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FB40" w14:textId="77777777" w:rsidR="00330F83" w:rsidRPr="00F85B0B" w:rsidRDefault="00330F83" w:rsidP="00330F83">
      <w:pPr>
        <w:suppressAutoHyphens w:val="0"/>
        <w:spacing w:after="200"/>
        <w:jc w:val="center"/>
        <w:rPr>
          <w:rFonts w:eastAsia="Calibri"/>
          <w:b/>
          <w:lang w:eastAsia="en-US"/>
        </w:rPr>
      </w:pPr>
      <w:r w:rsidRPr="00F85B0B">
        <w:rPr>
          <w:rFonts w:eastAsia="Calibri"/>
          <w:b/>
          <w:lang w:eastAsia="en-US"/>
        </w:rPr>
        <w:t xml:space="preserve">OBOWIĄZEK INFORMACYJNY </w:t>
      </w:r>
    </w:p>
    <w:p w14:paraId="078174DC" w14:textId="34A53968" w:rsidR="00330F83" w:rsidRPr="00F85B0B" w:rsidRDefault="00330F83" w:rsidP="00330F83">
      <w:pPr>
        <w:suppressAutoHyphens w:val="0"/>
        <w:spacing w:after="200"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</w:t>
      </w:r>
      <w:r w:rsidR="008973FB">
        <w:rPr>
          <w:rFonts w:eastAsia="Calibri"/>
          <w:lang w:eastAsia="en-US"/>
        </w:rPr>
        <w:t xml:space="preserve"> </w:t>
      </w:r>
      <w:r w:rsidRPr="00F85B0B">
        <w:rPr>
          <w:rFonts w:eastAsia="Calibri"/>
          <w:lang w:eastAsia="en-US"/>
        </w:rPr>
        <w:t>oraz uchylenia dyrektywy 95/46/WE (</w:t>
      </w:r>
      <w:proofErr w:type="spellStart"/>
      <w:r w:rsidRPr="00F85B0B">
        <w:rPr>
          <w:rFonts w:eastAsia="Calibri"/>
          <w:lang w:eastAsia="en-US"/>
        </w:rPr>
        <w:t>Dz.U.UE.L</w:t>
      </w:r>
      <w:proofErr w:type="spellEnd"/>
      <w:r w:rsidRPr="00F85B0B">
        <w:rPr>
          <w:rFonts w:eastAsia="Calibri"/>
          <w:lang w:eastAsia="en-US"/>
        </w:rPr>
        <w:t>. z 2016</w:t>
      </w:r>
      <w:r w:rsidR="008973FB">
        <w:rPr>
          <w:rFonts w:eastAsia="Calibri"/>
          <w:lang w:eastAsia="en-US"/>
        </w:rPr>
        <w:t xml:space="preserve"> </w:t>
      </w:r>
      <w:r w:rsidRPr="00F85B0B">
        <w:rPr>
          <w:rFonts w:eastAsia="Calibri"/>
          <w:lang w:eastAsia="en-US"/>
        </w:rPr>
        <w:t>r. Nr 119, s.1 ze zm.) - dalej: „RODO” informuję, że:</w:t>
      </w:r>
    </w:p>
    <w:p w14:paraId="0C6CCEA7" w14:textId="77777777" w:rsidR="00330F83" w:rsidRPr="00F85B0B" w:rsidRDefault="00330F83" w:rsidP="00330F83">
      <w:pPr>
        <w:numPr>
          <w:ilvl w:val="1"/>
          <w:numId w:val="1"/>
        </w:numPr>
        <w:suppressAutoHyphens w:val="0"/>
        <w:spacing w:after="160" w:line="276" w:lineRule="auto"/>
        <w:ind w:left="56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85B0B">
        <w:rPr>
          <w:rFonts w:eastAsia="Calibri"/>
          <w:lang w:eastAsia="en-US"/>
        </w:rPr>
        <w:t>Administratorem Państwa danych jest Gmina</w:t>
      </w:r>
      <w:r>
        <w:rPr>
          <w:rFonts w:eastAsia="Calibri"/>
          <w:lang w:eastAsia="en-US"/>
        </w:rPr>
        <w:t xml:space="preserve"> Brok,</w:t>
      </w:r>
      <w:r w:rsidRPr="00F85B0B">
        <w:rPr>
          <w:rFonts w:eastAsia="Calibri"/>
          <w:lang w:eastAsia="en-US"/>
        </w:rPr>
        <w:t xml:space="preserve"> </w:t>
      </w:r>
      <w:r w:rsidRPr="00F85B0B">
        <w:rPr>
          <w:rFonts w:eastAsia="Calibri"/>
          <w:sz w:val="22"/>
          <w:szCs w:val="22"/>
          <w:lang w:eastAsia="en-US"/>
        </w:rPr>
        <w:t>Plac Kościelny 6, 07-306 Brok</w:t>
      </w:r>
      <w:r w:rsidRPr="00F85B0B">
        <w:rPr>
          <w:rFonts w:eastAsia="Calibri"/>
          <w:sz w:val="22"/>
          <w:szCs w:val="22"/>
          <w:lang w:eastAsia="en-US"/>
        </w:rPr>
        <w:br/>
        <w:t xml:space="preserve">tel. 297457554, mail: </w:t>
      </w:r>
      <w:hyperlink r:id="rId5">
        <w:r w:rsidRPr="00F85B0B">
          <w:rPr>
            <w:rFonts w:eastAsia="Calibri"/>
            <w:color w:val="0563C1"/>
            <w:sz w:val="22"/>
            <w:szCs w:val="22"/>
            <w:u w:val="single"/>
            <w:lang w:eastAsia="en-US"/>
          </w:rPr>
          <w:t>sekretariat@brok.pl</w:t>
        </w:r>
      </w:hyperlink>
      <w:r w:rsidRPr="00F85B0B">
        <w:rPr>
          <w:rFonts w:eastAsia="Calibri"/>
          <w:sz w:val="22"/>
          <w:szCs w:val="22"/>
          <w:lang w:eastAsia="en-US"/>
        </w:rPr>
        <w:t>, reprezentowana przez Burmistrza Gminy Brok.</w:t>
      </w:r>
    </w:p>
    <w:p w14:paraId="41D54270" w14:textId="729205CE" w:rsidR="00330F83" w:rsidRDefault="00330F83" w:rsidP="00330F83">
      <w:pPr>
        <w:numPr>
          <w:ilvl w:val="1"/>
          <w:numId w:val="1"/>
        </w:numPr>
        <w:suppressAutoHyphens w:val="0"/>
        <w:spacing w:after="160" w:line="276" w:lineRule="auto"/>
        <w:ind w:left="567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 xml:space="preserve">Administrator wyznaczył Inspektora Ochrony Danych, z którym mogą się Państwo kontaktować we wszystkich sprawach dotyczących przetwarzania danych osobowych </w:t>
      </w:r>
      <w:r w:rsidR="008973FB">
        <w:rPr>
          <w:rFonts w:eastAsia="Calibri"/>
          <w:lang w:eastAsia="en-US"/>
        </w:rPr>
        <w:t xml:space="preserve">              </w:t>
      </w:r>
      <w:r w:rsidRPr="00F85B0B">
        <w:rPr>
          <w:rFonts w:eastAsia="Calibri"/>
          <w:lang w:eastAsia="en-US"/>
        </w:rPr>
        <w:t xml:space="preserve">za pośrednictwem adresu email: inspektor@cbi24.pl. </w:t>
      </w:r>
    </w:p>
    <w:p w14:paraId="58BB8F0D" w14:textId="6A3FC027" w:rsidR="00330F83" w:rsidRPr="00330F83" w:rsidRDefault="00330F83" w:rsidP="00330F83">
      <w:pPr>
        <w:numPr>
          <w:ilvl w:val="1"/>
          <w:numId w:val="1"/>
        </w:numPr>
        <w:suppressAutoHyphens w:val="0"/>
        <w:spacing w:after="160" w:line="276" w:lineRule="auto"/>
        <w:ind w:left="567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 xml:space="preserve">Państwa dane osobowe będą przetwarzane w celu </w:t>
      </w:r>
      <w:r>
        <w:rPr>
          <w:rFonts w:eastAsia="Calibri"/>
          <w:lang w:eastAsia="en-US"/>
        </w:rPr>
        <w:t>przeprowadzenia konsultacji</w:t>
      </w:r>
      <w:r w:rsidRPr="00F85B0B">
        <w:rPr>
          <w:rFonts w:eastAsia="Calibri"/>
          <w:lang w:eastAsia="en-US"/>
        </w:rPr>
        <w:t xml:space="preserve"> </w:t>
      </w:r>
      <w:bookmarkStart w:id="0" w:name="_Hlk188449611"/>
      <w:r w:rsidRPr="00330F83">
        <w:rPr>
          <w:sz w:val="22"/>
          <w:szCs w:val="22"/>
          <w:lang w:eastAsia="pl-PL"/>
        </w:rPr>
        <w:t xml:space="preserve">projektu uchwały </w:t>
      </w:r>
      <w:r w:rsidRPr="00330F83">
        <w:rPr>
          <w:sz w:val="22"/>
          <w:szCs w:val="22"/>
        </w:rPr>
        <w:t xml:space="preserve">w sprawie wykazu kąpielisk na terenie gminy Brok oraz określenia sezonu kąpielowego </w:t>
      </w:r>
      <w:r w:rsidRPr="00330F83">
        <w:rPr>
          <w:sz w:val="22"/>
          <w:szCs w:val="22"/>
          <w:lang w:eastAsia="pl-PL"/>
        </w:rPr>
        <w:t xml:space="preserve">w 2025 roku </w:t>
      </w:r>
      <w:bookmarkEnd w:id="0"/>
      <w:r w:rsidRPr="00330F83">
        <w:rPr>
          <w:rFonts w:eastAsia="Calibri"/>
          <w:lang w:eastAsia="en-US"/>
        </w:rPr>
        <w:t>(art. 6 ust. 1 lit. b RODO)</w:t>
      </w:r>
      <w:bookmarkStart w:id="1" w:name="_Hlk6857956"/>
      <w:r w:rsidRPr="00330F83">
        <w:rPr>
          <w:rFonts w:eastAsia="Calibri"/>
          <w:lang w:eastAsia="en-US"/>
        </w:rPr>
        <w:t xml:space="preserve">. </w:t>
      </w:r>
      <w:bookmarkEnd w:id="1"/>
    </w:p>
    <w:p w14:paraId="2E6BD691" w14:textId="77777777" w:rsidR="00330F83" w:rsidRPr="00F85B0B" w:rsidRDefault="00330F83" w:rsidP="00330F83">
      <w:pPr>
        <w:numPr>
          <w:ilvl w:val="1"/>
          <w:numId w:val="1"/>
        </w:numPr>
        <w:suppressAutoHyphens w:val="0"/>
        <w:spacing w:after="160" w:line="276" w:lineRule="auto"/>
        <w:ind w:left="567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 xml:space="preserve">Państwa dane osobowe będą przetwarzane przez okres niezbędny do realizacji ww. celu z uwzględnieniem okresów przechowywania określonych w przepisach szczególnych, </w:t>
      </w:r>
      <w:r w:rsidRPr="00F85B0B">
        <w:rPr>
          <w:rFonts w:eastAsia="Calibri"/>
          <w:lang w:eastAsia="en-US"/>
        </w:rPr>
        <w:br/>
        <w:t xml:space="preserve">w tym przepisów archiwalnych. </w:t>
      </w:r>
      <w:bookmarkStart w:id="2" w:name="_Hlk268865"/>
      <w:bookmarkEnd w:id="2"/>
    </w:p>
    <w:p w14:paraId="7A134147" w14:textId="77777777" w:rsidR="00330F83" w:rsidRPr="00F85B0B" w:rsidRDefault="00330F83" w:rsidP="00330F83">
      <w:pPr>
        <w:numPr>
          <w:ilvl w:val="1"/>
          <w:numId w:val="1"/>
        </w:numPr>
        <w:suppressAutoHyphens w:val="0"/>
        <w:spacing w:after="200" w:line="276" w:lineRule="auto"/>
        <w:ind w:left="567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>Państwa dane nie będą przetwarzane w sposób zautomatyzowany, w tym nie będą podlegać profilowaniu.</w:t>
      </w:r>
    </w:p>
    <w:p w14:paraId="4FBC415F" w14:textId="77777777" w:rsidR="00330F83" w:rsidRPr="00F85B0B" w:rsidRDefault="00330F83" w:rsidP="00330F83">
      <w:pPr>
        <w:numPr>
          <w:ilvl w:val="1"/>
          <w:numId w:val="1"/>
        </w:numPr>
        <w:suppressAutoHyphens w:val="0"/>
        <w:spacing w:after="160" w:line="276" w:lineRule="auto"/>
        <w:ind w:left="567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>Państwa dane osobowych nie będą przekazywane poza Europejski Obszar Gospodarczy (obejmujący Unię Europejską, Norwegię, Liechtenstein i Islandię).</w:t>
      </w:r>
    </w:p>
    <w:p w14:paraId="0424A7AA" w14:textId="77777777" w:rsidR="00330F83" w:rsidRPr="00F85B0B" w:rsidRDefault="00330F83" w:rsidP="00330F83">
      <w:pPr>
        <w:numPr>
          <w:ilvl w:val="1"/>
          <w:numId w:val="1"/>
        </w:numPr>
        <w:suppressAutoHyphens w:val="0"/>
        <w:spacing w:after="200" w:line="276" w:lineRule="auto"/>
        <w:ind w:left="567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>W związku z przetwarzaniem Państwa danych osobowych, przysługują Państwu następujące prawa:</w:t>
      </w:r>
    </w:p>
    <w:p w14:paraId="0D40E98C" w14:textId="77777777" w:rsidR="00330F83" w:rsidRPr="00F85B0B" w:rsidRDefault="00330F83" w:rsidP="00330F83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>prawo dostępu do swoich danych oraz otrzymania ich kopii;</w:t>
      </w:r>
    </w:p>
    <w:p w14:paraId="0E4C4999" w14:textId="77777777" w:rsidR="00330F83" w:rsidRPr="00F85B0B" w:rsidRDefault="00330F83" w:rsidP="00330F83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bookmarkStart w:id="3" w:name="_Hlk10190918"/>
      <w:r w:rsidRPr="00F85B0B">
        <w:rPr>
          <w:rFonts w:eastAsia="Calibri"/>
          <w:lang w:eastAsia="en-US"/>
        </w:rPr>
        <w:t>prawo do sprostowania (poprawiania) swoich danych osobowych</w:t>
      </w:r>
      <w:bookmarkEnd w:id="3"/>
      <w:r w:rsidRPr="00F85B0B">
        <w:rPr>
          <w:rFonts w:eastAsia="Calibri"/>
          <w:lang w:eastAsia="en-US"/>
        </w:rPr>
        <w:t>;</w:t>
      </w:r>
    </w:p>
    <w:p w14:paraId="1FB02CBB" w14:textId="77777777" w:rsidR="00330F83" w:rsidRPr="00F85B0B" w:rsidRDefault="00330F83" w:rsidP="00330F83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>prawo do ograniczenia przetwarzania danych osobowych;</w:t>
      </w:r>
    </w:p>
    <w:p w14:paraId="44B0B39C" w14:textId="77777777" w:rsidR="00330F83" w:rsidRPr="00F85B0B" w:rsidRDefault="00330F83" w:rsidP="00330F83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85B0B">
        <w:rPr>
          <w:rFonts w:eastAsia="Calibri"/>
          <w:lang w:eastAsia="en-US"/>
        </w:rPr>
        <w:t>prawo wniesienia skargi do Prezesa Urzędu Ochrony Danych Osobowych                              (ul. Stawki 2, 00-193 Warszawa), w sytuacji, gdy uzna Pani/Pan, że przetwarzanie danych osobowych narusza przepisy ogólnego rozporządzenia o ochronie danych osobowych (RODO);</w:t>
      </w:r>
    </w:p>
    <w:p w14:paraId="49E751EB" w14:textId="77777777" w:rsidR="00330F83" w:rsidRPr="00F85B0B" w:rsidRDefault="00330F83" w:rsidP="00330F83">
      <w:pPr>
        <w:numPr>
          <w:ilvl w:val="1"/>
          <w:numId w:val="1"/>
        </w:numPr>
        <w:suppressAutoHyphens w:val="0"/>
        <w:spacing w:after="160" w:line="276" w:lineRule="auto"/>
        <w:ind w:left="567"/>
        <w:contextualSpacing/>
        <w:jc w:val="both"/>
        <w:rPr>
          <w:rFonts w:eastAsia="Calibri"/>
          <w:lang w:eastAsia="en-US"/>
        </w:rPr>
      </w:pPr>
      <w:r w:rsidRPr="00F85B0B">
        <w:rPr>
          <w:rFonts w:eastAsia="Calibri"/>
          <w:lang w:eastAsia="en-US"/>
        </w:rPr>
        <w:t>Podanie przez Państwa danych osobowych jest obowiązkowe. Nieprzekazanie danych skutkować będzie brakiem realizacji celu, o którym mowa w punkcie 3.</w:t>
      </w:r>
      <w:bookmarkStart w:id="4" w:name="_Hlk271688"/>
    </w:p>
    <w:p w14:paraId="4A3E93F0" w14:textId="77777777" w:rsidR="00330F83" w:rsidRPr="00F85B0B" w:rsidRDefault="00330F83" w:rsidP="00330F83">
      <w:pPr>
        <w:numPr>
          <w:ilvl w:val="1"/>
          <w:numId w:val="1"/>
        </w:numPr>
        <w:suppressAutoHyphens w:val="0"/>
        <w:spacing w:after="160" w:line="276" w:lineRule="auto"/>
        <w:ind w:left="567"/>
        <w:contextualSpacing/>
        <w:jc w:val="both"/>
        <w:rPr>
          <w:rFonts w:eastAsia="Calibri"/>
          <w:lang w:eastAsia="en-US"/>
        </w:rPr>
      </w:pPr>
      <w:bookmarkStart w:id="5" w:name="_Hlk7432589"/>
      <w:bookmarkEnd w:id="4"/>
      <w:bookmarkEnd w:id="5"/>
      <w:r w:rsidRPr="00F85B0B">
        <w:rPr>
          <w:rFonts w:eastAsia="Calibri"/>
          <w:lang w:eastAsia="en-US"/>
        </w:rPr>
        <w:t>Państwa dane zostaną przekazane podmiotowi zewnętrznemu na podstawie umowy powierzenia przetwarzania danych osobowych, a także podmiotom lub organom uprawnionym na podstawie przepisów prawa.</w:t>
      </w:r>
      <w:bookmarkStart w:id="6" w:name="_Hlk10191065"/>
      <w:bookmarkEnd w:id="6"/>
    </w:p>
    <w:p w14:paraId="5DBE49C8" w14:textId="77777777" w:rsidR="00330F83" w:rsidRPr="00F85B0B" w:rsidRDefault="00330F83" w:rsidP="00330F83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8217790" w14:textId="77777777" w:rsidR="00330F83" w:rsidRPr="00F85B0B" w:rsidRDefault="00330F83" w:rsidP="00330F83">
      <w:pPr>
        <w:suppressAutoHyphens w:val="0"/>
        <w:spacing w:after="200" w:line="276" w:lineRule="auto"/>
        <w:jc w:val="both"/>
        <w:rPr>
          <w:b/>
          <w:szCs w:val="22"/>
          <w:lang w:eastAsia="pl-PL"/>
        </w:rPr>
      </w:pPr>
    </w:p>
    <w:p w14:paraId="66F4BD74" w14:textId="77777777" w:rsidR="00330F83" w:rsidRDefault="00330F83" w:rsidP="00330F83">
      <w:pPr>
        <w:autoSpaceDE w:val="0"/>
        <w:jc w:val="right"/>
      </w:pPr>
      <w:r>
        <w:t>……………………………………………</w:t>
      </w:r>
    </w:p>
    <w:p w14:paraId="56150BCB" w14:textId="77777777" w:rsidR="00330F83" w:rsidRDefault="00330F83" w:rsidP="00330F83">
      <w:pPr>
        <w:autoSpaceDE w:val="0"/>
        <w:jc w:val="center"/>
        <w:rPr>
          <w:sz w:val="20"/>
          <w:szCs w:val="20"/>
        </w:rPr>
      </w:pPr>
      <w:r>
        <w:t xml:space="preserve">                                                                                    </w:t>
      </w:r>
      <w:r>
        <w:rPr>
          <w:i/>
          <w:iCs/>
          <w:sz w:val="18"/>
          <w:szCs w:val="18"/>
        </w:rPr>
        <w:t xml:space="preserve"> (czytelny podpis)</w:t>
      </w:r>
    </w:p>
    <w:p w14:paraId="00723FDE" w14:textId="77777777" w:rsidR="00330F83" w:rsidRPr="00F85B0B" w:rsidRDefault="00330F83" w:rsidP="00330F83">
      <w:pPr>
        <w:suppressAutoHyphens w:val="0"/>
        <w:spacing w:after="200" w:line="276" w:lineRule="auto"/>
        <w:jc w:val="both"/>
        <w:rPr>
          <w:b/>
          <w:szCs w:val="22"/>
          <w:lang w:eastAsia="pl-PL"/>
        </w:rPr>
      </w:pPr>
    </w:p>
    <w:p w14:paraId="3A08E850" w14:textId="77777777" w:rsidR="00330F83" w:rsidRPr="00F85B0B" w:rsidRDefault="00330F83" w:rsidP="00330F83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C5158A" w14:textId="77777777" w:rsidR="00330F83" w:rsidRDefault="00330F83" w:rsidP="00330F83">
      <w:pPr>
        <w:autoSpaceDE w:val="0"/>
      </w:pPr>
    </w:p>
    <w:p w14:paraId="4A3A2A96" w14:textId="77777777" w:rsidR="002F4493" w:rsidRDefault="002F4493"/>
    <w:sectPr w:rsidR="002F4493" w:rsidSect="00330F83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62C3"/>
    <w:multiLevelType w:val="multilevel"/>
    <w:tmpl w:val="3F8EB0B4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3611F"/>
    <w:multiLevelType w:val="multilevel"/>
    <w:tmpl w:val="4ACCE2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22793">
    <w:abstractNumId w:val="0"/>
  </w:num>
  <w:num w:numId="2" w16cid:durableId="135515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83"/>
    <w:rsid w:val="002416B4"/>
    <w:rsid w:val="002F4493"/>
    <w:rsid w:val="00330F83"/>
    <w:rsid w:val="005F5DC9"/>
    <w:rsid w:val="00622BE3"/>
    <w:rsid w:val="00796121"/>
    <w:rsid w:val="008973FB"/>
    <w:rsid w:val="00D4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CAEE"/>
  <w15:chartTrackingRefBased/>
  <w15:docId w15:val="{CC62A486-3701-4F96-9B56-C2F4CB33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F8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F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br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Stefańczyk</dc:creator>
  <cp:keywords/>
  <dc:description/>
  <cp:lastModifiedBy>Dorota Stefańczyk</cp:lastModifiedBy>
  <cp:revision>2</cp:revision>
  <dcterms:created xsi:type="dcterms:W3CDTF">2025-01-22T14:44:00Z</dcterms:created>
  <dcterms:modified xsi:type="dcterms:W3CDTF">2025-01-23T08:14:00Z</dcterms:modified>
</cp:coreProperties>
</file>