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7F8E6" w14:textId="3C267646" w:rsidR="003910AE" w:rsidRPr="00423268" w:rsidRDefault="00F44C92" w:rsidP="003910AE">
      <w:pPr>
        <w:spacing w:line="600" w:lineRule="auto"/>
        <w:ind w:firstLine="708"/>
        <w:jc w:val="right"/>
        <w:rPr>
          <w:rFonts w:asciiTheme="minorHAnsi" w:hAnsiTheme="minorHAnsi"/>
          <w:color w:val="00416E"/>
          <w:sz w:val="20"/>
          <w:szCs w:val="20"/>
        </w:rPr>
      </w:pPr>
      <w:r>
        <w:rPr>
          <w:rFonts w:asciiTheme="minorHAnsi" w:hAnsiTheme="minorHAnsi"/>
          <w:color w:val="00416E"/>
          <w:sz w:val="20"/>
          <w:szCs w:val="20"/>
        </w:rPr>
        <w:t>2</w:t>
      </w:r>
      <w:r w:rsidR="008A21D0">
        <w:rPr>
          <w:rFonts w:asciiTheme="minorHAnsi" w:hAnsiTheme="minorHAnsi"/>
          <w:color w:val="00416E"/>
          <w:sz w:val="20"/>
          <w:szCs w:val="20"/>
        </w:rPr>
        <w:t>7</w:t>
      </w:r>
      <w:r w:rsidR="00A75DC3">
        <w:rPr>
          <w:rFonts w:asciiTheme="minorHAnsi" w:hAnsiTheme="minorHAnsi"/>
          <w:color w:val="00416E"/>
          <w:sz w:val="20"/>
          <w:szCs w:val="20"/>
        </w:rPr>
        <w:t xml:space="preserve"> </w:t>
      </w:r>
      <w:r w:rsidR="00604AB8">
        <w:rPr>
          <w:rFonts w:asciiTheme="minorHAnsi" w:hAnsiTheme="minorHAnsi"/>
          <w:color w:val="00416E"/>
          <w:sz w:val="20"/>
          <w:szCs w:val="20"/>
        </w:rPr>
        <w:t>stycznia</w:t>
      </w:r>
      <w:r w:rsidR="001859A7">
        <w:rPr>
          <w:rFonts w:asciiTheme="minorHAnsi" w:hAnsiTheme="minorHAnsi"/>
          <w:color w:val="00416E"/>
          <w:sz w:val="20"/>
          <w:szCs w:val="20"/>
        </w:rPr>
        <w:t xml:space="preserve"> </w:t>
      </w:r>
      <w:r w:rsidR="003910AE" w:rsidRPr="00423268">
        <w:rPr>
          <w:rFonts w:asciiTheme="minorHAnsi" w:hAnsiTheme="minorHAnsi"/>
          <w:color w:val="00416E"/>
          <w:sz w:val="20"/>
          <w:szCs w:val="20"/>
        </w:rPr>
        <w:t>202</w:t>
      </w:r>
      <w:r w:rsidR="00604AB8">
        <w:rPr>
          <w:rFonts w:asciiTheme="minorHAnsi" w:hAnsiTheme="minorHAnsi"/>
          <w:color w:val="00416E"/>
          <w:sz w:val="20"/>
          <w:szCs w:val="20"/>
        </w:rPr>
        <w:t>6</w:t>
      </w:r>
      <w:r w:rsidR="00CC08F7">
        <w:rPr>
          <w:rFonts w:asciiTheme="minorHAnsi" w:hAnsiTheme="minorHAnsi"/>
          <w:color w:val="00416E"/>
          <w:sz w:val="20"/>
          <w:szCs w:val="20"/>
        </w:rPr>
        <w:t xml:space="preserve"> </w:t>
      </w:r>
      <w:r w:rsidR="003910AE" w:rsidRPr="00423268">
        <w:rPr>
          <w:rFonts w:asciiTheme="minorHAnsi" w:hAnsiTheme="minorHAnsi"/>
          <w:color w:val="00416E"/>
          <w:sz w:val="20"/>
          <w:szCs w:val="20"/>
        </w:rPr>
        <w:t>r.</w:t>
      </w:r>
    </w:p>
    <w:p w14:paraId="6CE44833" w14:textId="77777777" w:rsidR="003910AE" w:rsidRPr="00423268" w:rsidRDefault="003910AE" w:rsidP="003910AE">
      <w:pPr>
        <w:spacing w:line="360" w:lineRule="auto"/>
        <w:rPr>
          <w:rFonts w:asciiTheme="minorHAnsi" w:hAnsiTheme="minorHAnsi"/>
          <w:sz w:val="20"/>
          <w:szCs w:val="20"/>
        </w:rPr>
      </w:pPr>
      <w:r w:rsidRPr="00423268">
        <w:rPr>
          <w:rFonts w:asciiTheme="minorHAnsi" w:hAnsiTheme="minorHAnsi"/>
          <w:color w:val="00416E"/>
          <w:sz w:val="20"/>
          <w:szCs w:val="24"/>
        </w:rPr>
        <w:t>INFORMACJA PRASOWA</w:t>
      </w:r>
    </w:p>
    <w:p w14:paraId="66A9C373" w14:textId="77777777" w:rsidR="00B11CFA" w:rsidRPr="00B11CFA" w:rsidRDefault="00B11CFA" w:rsidP="00F44C92">
      <w:pPr>
        <w:spacing w:before="161" w:after="161"/>
        <w:outlineLvl w:val="0"/>
        <w:rPr>
          <w:rFonts w:eastAsia="Times New Roman" w:cstheme="minorHAnsi"/>
          <w:b/>
          <w:bCs/>
          <w:color w:val="00B050"/>
          <w:kern w:val="36"/>
          <w:sz w:val="28"/>
          <w:szCs w:val="28"/>
          <w:lang w:eastAsia="pl-PL"/>
        </w:rPr>
      </w:pPr>
      <w:r w:rsidRPr="00B11CFA">
        <w:rPr>
          <w:rFonts w:eastAsia="Times New Roman" w:cstheme="minorHAnsi"/>
          <w:b/>
          <w:bCs/>
          <w:color w:val="00B050"/>
          <w:kern w:val="36"/>
          <w:sz w:val="28"/>
          <w:szCs w:val="28"/>
          <w:lang w:eastAsia="pl-PL"/>
        </w:rPr>
        <w:t xml:space="preserve">ZUS informuje: </w:t>
      </w:r>
    </w:p>
    <w:p w14:paraId="128F4100" w14:textId="5EBBD365" w:rsidR="00F44C92" w:rsidRPr="00F44C92" w:rsidRDefault="00E65502" w:rsidP="00F44C92">
      <w:pPr>
        <w:spacing w:before="161" w:after="161"/>
        <w:outlineLvl w:val="0"/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pl-PL"/>
        </w:rPr>
      </w:pPr>
      <w:r w:rsidRPr="00E65502"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pl-PL"/>
        </w:rPr>
        <w:t>Zmiany w 800+ dla obywateli Ukrain</w:t>
      </w:r>
      <w:r w:rsidR="00A41607">
        <w:rPr>
          <w:rFonts w:eastAsia="Times New Roman" w:cstheme="minorHAnsi"/>
          <w:b/>
          <w:bCs/>
          <w:color w:val="000000"/>
          <w:kern w:val="36"/>
          <w:sz w:val="28"/>
          <w:szCs w:val="28"/>
          <w:lang w:eastAsia="pl-PL"/>
        </w:rPr>
        <w:t>y</w:t>
      </w:r>
    </w:p>
    <w:p w14:paraId="1CBD4FF4" w14:textId="6A3F53CF" w:rsidR="00F44C92" w:rsidRPr="00F44C92" w:rsidRDefault="00E65502" w:rsidP="00F44C92">
      <w:pPr>
        <w:spacing w:before="161" w:after="161"/>
        <w:outlineLvl w:val="0"/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</w:pPr>
      <w:bookmarkStart w:id="0" w:name="_Hlk220405655"/>
      <w:r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W lutym</w:t>
      </w:r>
      <w:r w:rsidRPr="00E65502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 xml:space="preserve"> zmienią się zasady wypłaty świadczenia 800+ dla obywateli Ukrainy ze statusem UKR. Nowe przepisy obejmą około 150 tys. osób</w:t>
      </w:r>
      <w:r w:rsidR="002B6603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, które będą miały</w:t>
      </w:r>
      <w:r w:rsidRPr="00E65502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 xml:space="preserve"> obowiązek ponown</w:t>
      </w:r>
      <w:r w:rsidR="002B6603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i</w:t>
      </w:r>
      <w:r w:rsidRPr="00E65502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e złoż</w:t>
      </w:r>
      <w:r w:rsidR="002B6603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yć</w:t>
      </w:r>
      <w:r w:rsidRPr="00E65502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 xml:space="preserve"> wnios</w:t>
      </w:r>
      <w:r w:rsidR="002B6603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e</w:t>
      </w:r>
      <w:r w:rsidRPr="00E65502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k oraz spełni</w:t>
      </w:r>
      <w:r w:rsidR="002B6603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ć</w:t>
      </w:r>
      <w:r w:rsidRPr="00E65502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 xml:space="preserve"> warun</w:t>
      </w:r>
      <w:r w:rsidR="002B6603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e</w:t>
      </w:r>
      <w:r w:rsidRPr="00E65502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k aktywności zawodow</w:t>
      </w:r>
      <w:r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ej</w:t>
      </w:r>
      <w:r w:rsidR="001F293D">
        <w:rPr>
          <w:rFonts w:eastAsia="Times New Roman" w:cstheme="minorHAnsi"/>
          <w:b/>
          <w:bCs/>
          <w:color w:val="000000"/>
          <w:kern w:val="36"/>
          <w:sz w:val="24"/>
          <w:szCs w:val="24"/>
          <w:lang w:eastAsia="pl-PL"/>
        </w:rPr>
        <w:t>.</w:t>
      </w:r>
    </w:p>
    <w:bookmarkEnd w:id="0"/>
    <w:p w14:paraId="15FB17D2" w14:textId="36621C21" w:rsidR="00E65502" w:rsidRPr="00AB3610" w:rsidRDefault="00E65502" w:rsidP="00AB3610">
      <w:pPr>
        <w:rPr>
          <w:sz w:val="24"/>
          <w:szCs w:val="24"/>
          <w:lang w:eastAsia="pl-PL"/>
        </w:rPr>
      </w:pPr>
      <w:r w:rsidRPr="00AB3610">
        <w:rPr>
          <w:sz w:val="24"/>
          <w:szCs w:val="24"/>
          <w:lang w:eastAsia="pl-PL"/>
        </w:rPr>
        <w:t xml:space="preserve">31 stycznia 2026 roku wypłata świadczenia 800+ dla obywateli Ukrainy ze statusem UKR zostanie wstrzymana. Aby </w:t>
      </w:r>
      <w:r w:rsidR="003047BD">
        <w:rPr>
          <w:sz w:val="24"/>
          <w:szCs w:val="24"/>
          <w:lang w:eastAsia="pl-PL"/>
        </w:rPr>
        <w:t xml:space="preserve">mogli oni </w:t>
      </w:r>
      <w:r w:rsidRPr="00AB3610">
        <w:rPr>
          <w:sz w:val="24"/>
          <w:szCs w:val="24"/>
          <w:lang w:eastAsia="pl-PL"/>
        </w:rPr>
        <w:t xml:space="preserve">zachować prawo do świadczenia, od 1 lutego 2026 roku </w:t>
      </w:r>
      <w:r w:rsidR="003047BD">
        <w:rPr>
          <w:sz w:val="24"/>
          <w:szCs w:val="24"/>
          <w:lang w:eastAsia="pl-PL"/>
        </w:rPr>
        <w:t>będą musieli</w:t>
      </w:r>
      <w:r w:rsidRPr="00AB3610">
        <w:rPr>
          <w:sz w:val="24"/>
          <w:szCs w:val="24"/>
          <w:lang w:eastAsia="pl-PL"/>
        </w:rPr>
        <w:t xml:space="preserve"> złoż</w:t>
      </w:r>
      <w:r w:rsidR="003047BD">
        <w:rPr>
          <w:sz w:val="24"/>
          <w:szCs w:val="24"/>
          <w:lang w:eastAsia="pl-PL"/>
        </w:rPr>
        <w:t>yć</w:t>
      </w:r>
      <w:r w:rsidRPr="00AB3610">
        <w:rPr>
          <w:sz w:val="24"/>
          <w:szCs w:val="24"/>
          <w:lang w:eastAsia="pl-PL"/>
        </w:rPr>
        <w:t xml:space="preserve"> now</w:t>
      </w:r>
      <w:r w:rsidR="003047BD">
        <w:rPr>
          <w:sz w:val="24"/>
          <w:szCs w:val="24"/>
          <w:lang w:eastAsia="pl-PL"/>
        </w:rPr>
        <w:t>y</w:t>
      </w:r>
      <w:r w:rsidRPr="00AB3610">
        <w:rPr>
          <w:sz w:val="24"/>
          <w:szCs w:val="24"/>
          <w:lang w:eastAsia="pl-PL"/>
        </w:rPr>
        <w:t xml:space="preserve"> wnios</w:t>
      </w:r>
      <w:r w:rsidR="003047BD">
        <w:rPr>
          <w:sz w:val="24"/>
          <w:szCs w:val="24"/>
          <w:lang w:eastAsia="pl-PL"/>
        </w:rPr>
        <w:t>e</w:t>
      </w:r>
      <w:r w:rsidRPr="00AB3610">
        <w:rPr>
          <w:sz w:val="24"/>
          <w:szCs w:val="24"/>
          <w:lang w:eastAsia="pl-PL"/>
        </w:rPr>
        <w:t>k na okres świadczeniowy 2025/2026. Nowe zasady dotyczą wyłącznie tej grupy i obejmą około 150 tys. osób</w:t>
      </w:r>
      <w:r w:rsidR="003047BD">
        <w:rPr>
          <w:sz w:val="24"/>
          <w:szCs w:val="24"/>
          <w:lang w:eastAsia="pl-PL"/>
        </w:rPr>
        <w:t>, które</w:t>
      </w:r>
      <w:r w:rsidRPr="00AB3610">
        <w:rPr>
          <w:sz w:val="24"/>
          <w:szCs w:val="24"/>
          <w:lang w:eastAsia="pl-PL"/>
        </w:rPr>
        <w:t xml:space="preserve"> przebywają w Polsce w związku z działaniami wojennymi w Ukrainie.</w:t>
      </w:r>
    </w:p>
    <w:p w14:paraId="0A27EDBB" w14:textId="0C87BFF8" w:rsidR="00F44C92" w:rsidRPr="00AB3610" w:rsidRDefault="00E65502" w:rsidP="00AB3610">
      <w:pPr>
        <w:spacing w:before="240" w:after="240"/>
        <w:rPr>
          <w:b/>
          <w:bCs/>
          <w:sz w:val="24"/>
          <w:szCs w:val="24"/>
          <w:lang w:eastAsia="pl-PL"/>
        </w:rPr>
      </w:pPr>
      <w:r w:rsidRPr="00AB3610">
        <w:rPr>
          <w:b/>
          <w:bCs/>
          <w:sz w:val="24"/>
          <w:szCs w:val="24"/>
          <w:lang w:eastAsia="pl-PL"/>
        </w:rPr>
        <w:t>Co trzeba zrobić, aby dalej otrzymywać 800+</w:t>
      </w:r>
    </w:p>
    <w:p w14:paraId="190321DA" w14:textId="77777777" w:rsidR="00E65502" w:rsidRPr="00AB3610" w:rsidRDefault="00E65502" w:rsidP="00B460E1">
      <w:pPr>
        <w:spacing w:after="240"/>
        <w:rPr>
          <w:sz w:val="24"/>
          <w:szCs w:val="24"/>
          <w:lang w:eastAsia="pl-PL"/>
        </w:rPr>
      </w:pPr>
      <w:r w:rsidRPr="00AB3610">
        <w:rPr>
          <w:sz w:val="24"/>
          <w:szCs w:val="24"/>
          <w:lang w:eastAsia="pl-PL"/>
        </w:rPr>
        <w:t>We wniosku składanym od 1 lutego 2026 roku trzeba będzie:</w:t>
      </w:r>
    </w:p>
    <w:p w14:paraId="49985973" w14:textId="77777777" w:rsidR="00E65502" w:rsidRPr="00AB3610" w:rsidRDefault="00E65502" w:rsidP="00AB3610">
      <w:pPr>
        <w:pStyle w:val="Akapitzlist"/>
        <w:numPr>
          <w:ilvl w:val="0"/>
          <w:numId w:val="16"/>
        </w:numPr>
        <w:rPr>
          <w:sz w:val="24"/>
          <w:szCs w:val="24"/>
          <w:lang w:eastAsia="pl-PL"/>
        </w:rPr>
      </w:pPr>
      <w:r w:rsidRPr="00AB3610">
        <w:rPr>
          <w:sz w:val="24"/>
          <w:szCs w:val="24"/>
          <w:lang w:eastAsia="pl-PL"/>
        </w:rPr>
        <w:t>podać obowiązkowy numer PESEL wnioskodawcy i dziecka,</w:t>
      </w:r>
    </w:p>
    <w:p w14:paraId="13389B75" w14:textId="77777777" w:rsidR="00E65502" w:rsidRPr="00AB3610" w:rsidRDefault="00E65502" w:rsidP="00AB3610">
      <w:pPr>
        <w:pStyle w:val="Akapitzlist"/>
        <w:numPr>
          <w:ilvl w:val="0"/>
          <w:numId w:val="16"/>
        </w:numPr>
        <w:rPr>
          <w:sz w:val="24"/>
          <w:szCs w:val="24"/>
          <w:lang w:eastAsia="pl-PL"/>
        </w:rPr>
      </w:pPr>
      <w:r w:rsidRPr="00AB3610">
        <w:rPr>
          <w:sz w:val="24"/>
          <w:szCs w:val="24"/>
          <w:lang w:eastAsia="pl-PL"/>
        </w:rPr>
        <w:t>wskazać dane dotyczące przekroczenia granicy,</w:t>
      </w:r>
    </w:p>
    <w:p w14:paraId="7846970F" w14:textId="77777777" w:rsidR="00E65502" w:rsidRPr="00AB3610" w:rsidRDefault="00E65502" w:rsidP="00AB3610">
      <w:pPr>
        <w:pStyle w:val="Akapitzlist"/>
        <w:numPr>
          <w:ilvl w:val="0"/>
          <w:numId w:val="16"/>
        </w:numPr>
        <w:rPr>
          <w:sz w:val="24"/>
          <w:szCs w:val="24"/>
          <w:lang w:eastAsia="pl-PL"/>
        </w:rPr>
      </w:pPr>
      <w:r w:rsidRPr="00AB3610">
        <w:rPr>
          <w:sz w:val="24"/>
          <w:szCs w:val="24"/>
          <w:lang w:eastAsia="pl-PL"/>
        </w:rPr>
        <w:t>potwierdzić legalność pobytu w Polsce,</w:t>
      </w:r>
    </w:p>
    <w:p w14:paraId="69CBC095" w14:textId="77777777" w:rsidR="00E65502" w:rsidRPr="00AB3610" w:rsidRDefault="00E65502" w:rsidP="00AB3610">
      <w:pPr>
        <w:pStyle w:val="Akapitzlist"/>
        <w:numPr>
          <w:ilvl w:val="0"/>
          <w:numId w:val="16"/>
        </w:numPr>
        <w:rPr>
          <w:sz w:val="24"/>
          <w:szCs w:val="24"/>
          <w:lang w:eastAsia="pl-PL"/>
        </w:rPr>
      </w:pPr>
      <w:r w:rsidRPr="00AB3610">
        <w:rPr>
          <w:sz w:val="24"/>
          <w:szCs w:val="24"/>
          <w:lang w:eastAsia="pl-PL"/>
        </w:rPr>
        <w:t>potwierdzić spełnienie warunku aktywności zawodowej,</w:t>
      </w:r>
    </w:p>
    <w:p w14:paraId="73297229" w14:textId="77777777" w:rsidR="00E65502" w:rsidRPr="00AB3610" w:rsidRDefault="00E65502" w:rsidP="00AB3610">
      <w:pPr>
        <w:pStyle w:val="Akapitzlist"/>
        <w:numPr>
          <w:ilvl w:val="0"/>
          <w:numId w:val="16"/>
        </w:numPr>
        <w:rPr>
          <w:sz w:val="24"/>
          <w:szCs w:val="24"/>
          <w:lang w:eastAsia="pl-PL"/>
        </w:rPr>
      </w:pPr>
      <w:r w:rsidRPr="00AB3610">
        <w:rPr>
          <w:sz w:val="24"/>
          <w:szCs w:val="24"/>
          <w:lang w:eastAsia="pl-PL"/>
        </w:rPr>
        <w:t>złożyć oświadczenie, że dziecko uczęszcza w Polsce do szkoły lub przedszkola.</w:t>
      </w:r>
    </w:p>
    <w:p w14:paraId="493468E3" w14:textId="6223D0DE" w:rsidR="00F44C92" w:rsidRPr="00AB3610" w:rsidRDefault="00E65502" w:rsidP="00B460E1">
      <w:pPr>
        <w:spacing w:before="240"/>
        <w:rPr>
          <w:sz w:val="24"/>
          <w:szCs w:val="24"/>
          <w:lang w:eastAsia="pl-PL"/>
        </w:rPr>
      </w:pPr>
      <w:r w:rsidRPr="00AB3610">
        <w:rPr>
          <w:sz w:val="24"/>
          <w:szCs w:val="24"/>
          <w:lang w:eastAsia="pl-PL"/>
        </w:rPr>
        <w:t>Wniosek będzie zawierał także nowe pytania dotyczące niepełnosprawności dziecka.</w:t>
      </w:r>
    </w:p>
    <w:p w14:paraId="4BADDCE9" w14:textId="6E78EB0A" w:rsidR="00E65502" w:rsidRPr="00AB3610" w:rsidRDefault="003047BD" w:rsidP="00AB3610">
      <w:pPr>
        <w:spacing w:before="240" w:after="240"/>
        <w:rPr>
          <w:b/>
          <w:bCs/>
          <w:sz w:val="24"/>
          <w:szCs w:val="24"/>
          <w:lang w:eastAsia="pl-PL"/>
        </w:rPr>
      </w:pPr>
      <w:r>
        <w:rPr>
          <w:b/>
          <w:bCs/>
          <w:sz w:val="24"/>
          <w:szCs w:val="24"/>
          <w:lang w:eastAsia="pl-PL"/>
        </w:rPr>
        <w:t xml:space="preserve">Jak </w:t>
      </w:r>
      <w:r w:rsidR="00E65502" w:rsidRPr="00AB3610">
        <w:rPr>
          <w:b/>
          <w:bCs/>
          <w:sz w:val="24"/>
          <w:szCs w:val="24"/>
          <w:lang w:eastAsia="pl-PL"/>
        </w:rPr>
        <w:t>ZUS sprawdzi aktywność zawodową</w:t>
      </w:r>
    </w:p>
    <w:p w14:paraId="7D8AD633" w14:textId="66E1BEDB" w:rsidR="00E65502" w:rsidRPr="00AB3610" w:rsidRDefault="00E65502" w:rsidP="00AB3610">
      <w:pPr>
        <w:rPr>
          <w:sz w:val="24"/>
          <w:szCs w:val="24"/>
          <w:lang w:eastAsia="pl-PL"/>
        </w:rPr>
      </w:pPr>
      <w:r w:rsidRPr="00AB3610">
        <w:rPr>
          <w:sz w:val="24"/>
          <w:szCs w:val="24"/>
          <w:lang w:eastAsia="pl-PL"/>
        </w:rPr>
        <w:t xml:space="preserve">Prawo do świadczenia będzie co do zasady </w:t>
      </w:r>
      <w:r w:rsidR="00B17763">
        <w:rPr>
          <w:sz w:val="24"/>
          <w:szCs w:val="24"/>
          <w:lang w:eastAsia="pl-PL"/>
        </w:rPr>
        <w:t>zależeć</w:t>
      </w:r>
      <w:r w:rsidR="00B17763" w:rsidRPr="00AB3610">
        <w:rPr>
          <w:sz w:val="24"/>
          <w:szCs w:val="24"/>
          <w:lang w:eastAsia="pl-PL"/>
        </w:rPr>
        <w:t xml:space="preserve"> </w:t>
      </w:r>
      <w:r w:rsidRPr="00AB3610">
        <w:rPr>
          <w:sz w:val="24"/>
          <w:szCs w:val="24"/>
          <w:lang w:eastAsia="pl-PL"/>
        </w:rPr>
        <w:t xml:space="preserve">od aktywności zawodowej </w:t>
      </w:r>
      <w:r w:rsidR="00B17763">
        <w:rPr>
          <w:sz w:val="24"/>
          <w:szCs w:val="24"/>
          <w:lang w:eastAsia="pl-PL"/>
        </w:rPr>
        <w:t xml:space="preserve">osoby, która składa wniosek, </w:t>
      </w:r>
      <w:r w:rsidRPr="00AB3610">
        <w:rPr>
          <w:sz w:val="24"/>
          <w:szCs w:val="24"/>
          <w:lang w:eastAsia="pl-PL"/>
        </w:rPr>
        <w:t xml:space="preserve">w miesiącu poprzedzającym </w:t>
      </w:r>
      <w:r w:rsidR="00B17763">
        <w:rPr>
          <w:sz w:val="24"/>
          <w:szCs w:val="24"/>
          <w:lang w:eastAsia="pl-PL"/>
        </w:rPr>
        <w:t xml:space="preserve">jego </w:t>
      </w:r>
      <w:r w:rsidRPr="00AB3610">
        <w:rPr>
          <w:sz w:val="24"/>
          <w:szCs w:val="24"/>
          <w:lang w:eastAsia="pl-PL"/>
        </w:rPr>
        <w:t>złożenie. ZUS sprawdzi ten warunek na podstawie danych z systemów ubezpieczeniowych. W większości przypadków nie trzeba będzie dostarczać dodatkowych dokumentów.</w:t>
      </w:r>
    </w:p>
    <w:p w14:paraId="524851CC" w14:textId="77777777" w:rsidR="00E65502" w:rsidRPr="00AB3610" w:rsidRDefault="00E65502" w:rsidP="009F4980">
      <w:pPr>
        <w:spacing w:before="240" w:after="240"/>
        <w:rPr>
          <w:sz w:val="24"/>
          <w:szCs w:val="24"/>
          <w:lang w:eastAsia="pl-PL"/>
        </w:rPr>
      </w:pPr>
      <w:r w:rsidRPr="00AB3610">
        <w:rPr>
          <w:sz w:val="24"/>
          <w:szCs w:val="24"/>
          <w:lang w:eastAsia="pl-PL"/>
        </w:rPr>
        <w:t>Za aktywność zawodową uznaje się m.in.:</w:t>
      </w:r>
    </w:p>
    <w:p w14:paraId="3B76CEE9" w14:textId="77777777" w:rsidR="00E65502" w:rsidRPr="00613E47" w:rsidRDefault="00E65502" w:rsidP="00613E47">
      <w:pPr>
        <w:pStyle w:val="Akapitzlist"/>
        <w:numPr>
          <w:ilvl w:val="0"/>
          <w:numId w:val="17"/>
        </w:numPr>
        <w:rPr>
          <w:sz w:val="24"/>
          <w:szCs w:val="24"/>
          <w:lang w:eastAsia="pl-PL"/>
        </w:rPr>
      </w:pPr>
      <w:r w:rsidRPr="00613E47">
        <w:rPr>
          <w:sz w:val="24"/>
          <w:szCs w:val="24"/>
          <w:lang w:eastAsia="pl-PL"/>
        </w:rPr>
        <w:t>pracę na umowę o pracę lub umowę zlecenia,</w:t>
      </w:r>
    </w:p>
    <w:p w14:paraId="27C1DD52" w14:textId="38A3DD46" w:rsidR="00E65502" w:rsidRDefault="00E65502" w:rsidP="009F4980">
      <w:pPr>
        <w:pStyle w:val="Akapitzlist"/>
        <w:numPr>
          <w:ilvl w:val="0"/>
          <w:numId w:val="17"/>
        </w:numPr>
        <w:rPr>
          <w:sz w:val="24"/>
          <w:szCs w:val="24"/>
          <w:lang w:eastAsia="pl-PL"/>
        </w:rPr>
      </w:pPr>
      <w:r w:rsidRPr="00613E47">
        <w:rPr>
          <w:sz w:val="24"/>
          <w:szCs w:val="24"/>
          <w:lang w:eastAsia="pl-PL"/>
        </w:rPr>
        <w:t>prowadzenie działalności gospodarczej,</w:t>
      </w:r>
    </w:p>
    <w:p w14:paraId="25D749ED" w14:textId="4D56C9FA" w:rsidR="009F4980" w:rsidRPr="009F4980" w:rsidRDefault="009F4980" w:rsidP="007F084E">
      <w:pPr>
        <w:pStyle w:val="Akapitzlist"/>
        <w:numPr>
          <w:ilvl w:val="0"/>
          <w:numId w:val="17"/>
        </w:numPr>
        <w:rPr>
          <w:sz w:val="24"/>
          <w:szCs w:val="24"/>
          <w:lang w:eastAsia="pl-PL"/>
        </w:rPr>
      </w:pPr>
      <w:r w:rsidRPr="009F4980">
        <w:rPr>
          <w:sz w:val="24"/>
          <w:szCs w:val="24"/>
          <w:lang w:eastAsia="pl-PL"/>
        </w:rPr>
        <w:t>pobieranie stypendium sportowego</w:t>
      </w:r>
      <w:r>
        <w:rPr>
          <w:sz w:val="24"/>
          <w:szCs w:val="24"/>
          <w:lang w:eastAsia="pl-PL"/>
        </w:rPr>
        <w:t xml:space="preserve"> i</w:t>
      </w:r>
      <w:r w:rsidRPr="009F4980">
        <w:rPr>
          <w:sz w:val="24"/>
          <w:szCs w:val="24"/>
          <w:lang w:eastAsia="pl-PL"/>
        </w:rPr>
        <w:t xml:space="preserve"> doktoranckie</w:t>
      </w:r>
      <w:r>
        <w:rPr>
          <w:sz w:val="24"/>
          <w:szCs w:val="24"/>
          <w:lang w:eastAsia="pl-PL"/>
        </w:rPr>
        <w:t>go,</w:t>
      </w:r>
    </w:p>
    <w:p w14:paraId="655476A3" w14:textId="3B95251A" w:rsidR="00E65502" w:rsidRDefault="00E65502" w:rsidP="00613E47">
      <w:pPr>
        <w:pStyle w:val="Akapitzlist"/>
        <w:numPr>
          <w:ilvl w:val="0"/>
          <w:numId w:val="17"/>
        </w:numPr>
        <w:rPr>
          <w:sz w:val="24"/>
          <w:szCs w:val="24"/>
          <w:lang w:eastAsia="pl-PL"/>
        </w:rPr>
      </w:pPr>
      <w:r w:rsidRPr="00613E47">
        <w:rPr>
          <w:sz w:val="24"/>
          <w:szCs w:val="24"/>
          <w:lang w:eastAsia="pl-PL"/>
        </w:rPr>
        <w:t>pobieranie zasiłku dla bezrobotnych lub udział w szkoleniach ze stypendium.</w:t>
      </w:r>
    </w:p>
    <w:p w14:paraId="25C99691" w14:textId="53FFCE38" w:rsidR="009F4980" w:rsidRPr="009F4980" w:rsidRDefault="009F4980" w:rsidP="009F4980">
      <w:pPr>
        <w:spacing w:before="240"/>
        <w:rPr>
          <w:sz w:val="24"/>
          <w:szCs w:val="24"/>
          <w:lang w:eastAsia="pl-PL"/>
        </w:rPr>
      </w:pPr>
      <w:r w:rsidRPr="008B6E40">
        <w:rPr>
          <w:sz w:val="24"/>
          <w:szCs w:val="24"/>
          <w:lang w:eastAsia="pl-PL"/>
        </w:rPr>
        <w:t xml:space="preserve">Pełny katalog aktywności, które umożliwiają otrzymanie świadczenia, jest dostępny na stronie </w:t>
      </w:r>
      <w:hyperlink r:id="rId8" w:history="1">
        <w:r w:rsidR="008B6E40" w:rsidRPr="008B6E40">
          <w:rPr>
            <w:rStyle w:val="Hipercze"/>
            <w:sz w:val="24"/>
            <w:szCs w:val="24"/>
            <w:lang w:eastAsia="pl-PL"/>
          </w:rPr>
          <w:t>link</w:t>
        </w:r>
      </w:hyperlink>
      <w:r w:rsidRPr="008B6E40">
        <w:rPr>
          <w:sz w:val="24"/>
          <w:szCs w:val="24"/>
          <w:lang w:eastAsia="pl-PL"/>
        </w:rPr>
        <w:t>.</w:t>
      </w:r>
    </w:p>
    <w:p w14:paraId="01EE72B9" w14:textId="00FA4457" w:rsidR="00E65502" w:rsidRPr="00AB3610" w:rsidRDefault="00B17763" w:rsidP="000E4907">
      <w:pPr>
        <w:spacing w:before="240" w:after="120" w:line="276" w:lineRule="auto"/>
        <w:jc w:val="both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W </w:t>
      </w:r>
      <w:r w:rsidR="00C748B7" w:rsidRPr="00C748B7">
        <w:rPr>
          <w:sz w:val="24"/>
          <w:szCs w:val="24"/>
          <w:lang w:eastAsia="pl-PL"/>
        </w:rPr>
        <w:t>przypadk</w:t>
      </w:r>
      <w:r>
        <w:rPr>
          <w:sz w:val="24"/>
          <w:szCs w:val="24"/>
          <w:lang w:eastAsia="pl-PL"/>
        </w:rPr>
        <w:t>u osób, które wykonują pewne rodzaje</w:t>
      </w:r>
      <w:r w:rsidR="00C748B7" w:rsidRPr="00C748B7">
        <w:rPr>
          <w:sz w:val="24"/>
          <w:szCs w:val="24"/>
          <w:lang w:eastAsia="pl-PL"/>
        </w:rPr>
        <w:t xml:space="preserve"> aktywności zawodowej</w:t>
      </w:r>
      <w:r>
        <w:rPr>
          <w:sz w:val="24"/>
          <w:szCs w:val="24"/>
          <w:lang w:eastAsia="pl-PL"/>
        </w:rPr>
        <w:t>,</w:t>
      </w:r>
      <w:r w:rsidR="00C748B7" w:rsidRPr="00C748B7">
        <w:rPr>
          <w:sz w:val="24"/>
          <w:szCs w:val="24"/>
          <w:lang w:eastAsia="pl-PL"/>
        </w:rPr>
        <w:t xml:space="preserve"> wymagane będzie, aby podstawa </w:t>
      </w:r>
      <w:r>
        <w:rPr>
          <w:sz w:val="24"/>
          <w:szCs w:val="24"/>
          <w:lang w:eastAsia="pl-PL"/>
        </w:rPr>
        <w:t xml:space="preserve">ich </w:t>
      </w:r>
      <w:r w:rsidR="00C748B7" w:rsidRPr="00C748B7">
        <w:rPr>
          <w:sz w:val="24"/>
          <w:szCs w:val="24"/>
          <w:lang w:eastAsia="pl-PL"/>
        </w:rPr>
        <w:t>wymiaru składek na ubezpieczenie emerytalno-rentowe wynosiła co najmniej 50 proc. minimalnego wynagrodzenia. Natomiast dla innej grupy klientów próg ten będzie wymagany na poziomie 30 proc. minimalnego wynagrodzenia.</w:t>
      </w:r>
      <w:r w:rsidR="0096211D" w:rsidRPr="000E4907">
        <w:rPr>
          <w:sz w:val="24"/>
          <w:szCs w:val="24"/>
          <w:lang w:eastAsia="pl-PL"/>
        </w:rPr>
        <w:t xml:space="preserve"> </w:t>
      </w:r>
      <w:r w:rsidR="00E65502" w:rsidRPr="00AB3610">
        <w:rPr>
          <w:sz w:val="24"/>
          <w:szCs w:val="24"/>
          <w:lang w:eastAsia="pl-PL"/>
        </w:rPr>
        <w:t xml:space="preserve">Z obowiązku </w:t>
      </w:r>
      <w:r w:rsidR="00E65502" w:rsidRPr="00AB3610">
        <w:rPr>
          <w:sz w:val="24"/>
          <w:szCs w:val="24"/>
          <w:lang w:eastAsia="pl-PL"/>
        </w:rPr>
        <w:lastRenderedPageBreak/>
        <w:t xml:space="preserve">spełnienia </w:t>
      </w:r>
      <w:r w:rsidR="000E4907">
        <w:rPr>
          <w:sz w:val="24"/>
          <w:szCs w:val="24"/>
          <w:lang w:eastAsia="pl-PL"/>
        </w:rPr>
        <w:t xml:space="preserve">tego </w:t>
      </w:r>
      <w:r w:rsidR="00E65502" w:rsidRPr="00AB3610">
        <w:rPr>
          <w:sz w:val="24"/>
          <w:szCs w:val="24"/>
          <w:lang w:eastAsia="pl-PL"/>
        </w:rPr>
        <w:t>warunku zwolnieni są m.in. rodzice dzieci z niepełnosprawnościami oraz osoby</w:t>
      </w:r>
      <w:r w:rsidR="00A62B12">
        <w:rPr>
          <w:sz w:val="24"/>
          <w:szCs w:val="24"/>
          <w:lang w:eastAsia="pl-PL"/>
        </w:rPr>
        <w:t>, które</w:t>
      </w:r>
      <w:r w:rsidR="00E65502" w:rsidRPr="00AB3610">
        <w:rPr>
          <w:sz w:val="24"/>
          <w:szCs w:val="24"/>
          <w:lang w:eastAsia="pl-PL"/>
        </w:rPr>
        <w:t xml:space="preserve"> wnioskują o świadczenie na dziecko będące obywatelem Polski.</w:t>
      </w:r>
    </w:p>
    <w:p w14:paraId="313D0D33" w14:textId="1C1C7BCC" w:rsidR="00E65502" w:rsidRPr="00AB3610" w:rsidRDefault="00DC29A5" w:rsidP="00613E47">
      <w:pPr>
        <w:spacing w:before="240" w:after="240"/>
        <w:rPr>
          <w:b/>
          <w:bCs/>
          <w:sz w:val="24"/>
          <w:szCs w:val="24"/>
          <w:lang w:eastAsia="pl-PL"/>
        </w:rPr>
      </w:pPr>
      <w:r>
        <w:rPr>
          <w:b/>
          <w:bCs/>
          <w:sz w:val="24"/>
          <w:szCs w:val="24"/>
          <w:lang w:eastAsia="pl-PL"/>
        </w:rPr>
        <w:t xml:space="preserve">Jakie warunki </w:t>
      </w:r>
      <w:r w:rsidR="009D2614">
        <w:rPr>
          <w:b/>
          <w:bCs/>
          <w:sz w:val="24"/>
          <w:szCs w:val="24"/>
          <w:lang w:eastAsia="pl-PL"/>
        </w:rPr>
        <w:t xml:space="preserve">związane z nauką i miejscem zamieszkania </w:t>
      </w:r>
      <w:r>
        <w:rPr>
          <w:b/>
          <w:bCs/>
          <w:sz w:val="24"/>
          <w:szCs w:val="24"/>
          <w:lang w:eastAsia="pl-PL"/>
        </w:rPr>
        <w:t>musi spełniać dziecko</w:t>
      </w:r>
    </w:p>
    <w:p w14:paraId="6778E8F8" w14:textId="5D793B60" w:rsidR="00E65502" w:rsidRDefault="00E65502" w:rsidP="00AB3610">
      <w:pPr>
        <w:rPr>
          <w:sz w:val="24"/>
          <w:szCs w:val="24"/>
          <w:lang w:eastAsia="pl-PL"/>
        </w:rPr>
      </w:pPr>
      <w:r w:rsidRPr="00AB3610">
        <w:rPr>
          <w:sz w:val="24"/>
          <w:szCs w:val="24"/>
          <w:lang w:eastAsia="pl-PL"/>
        </w:rPr>
        <w:t xml:space="preserve">Świadczenie przysługuje </w:t>
      </w:r>
      <w:r w:rsidR="009F4980">
        <w:rPr>
          <w:sz w:val="24"/>
          <w:szCs w:val="24"/>
          <w:lang w:eastAsia="pl-PL"/>
        </w:rPr>
        <w:t xml:space="preserve">teraz </w:t>
      </w:r>
      <w:r w:rsidRPr="00AB3610">
        <w:rPr>
          <w:sz w:val="24"/>
          <w:szCs w:val="24"/>
          <w:lang w:eastAsia="pl-PL"/>
        </w:rPr>
        <w:t>tylko wtedy, gdy dziecko realizuje obowiązek przedszkolny lub szkolny w polskiej placówce edukacyjnej</w:t>
      </w:r>
      <w:r w:rsidR="00A62B12">
        <w:rPr>
          <w:sz w:val="24"/>
          <w:szCs w:val="24"/>
          <w:lang w:eastAsia="pl-PL"/>
        </w:rPr>
        <w:t>.</w:t>
      </w:r>
      <w:r w:rsidRPr="00AB3610">
        <w:rPr>
          <w:sz w:val="24"/>
          <w:szCs w:val="24"/>
          <w:lang w:eastAsia="pl-PL"/>
        </w:rPr>
        <w:t xml:space="preserve"> </w:t>
      </w:r>
      <w:r w:rsidR="00A62B12">
        <w:rPr>
          <w:sz w:val="24"/>
          <w:szCs w:val="24"/>
          <w:lang w:eastAsia="pl-PL"/>
        </w:rPr>
        <w:t>Z</w:t>
      </w:r>
      <w:r w:rsidRPr="00AB3610">
        <w:rPr>
          <w:sz w:val="24"/>
          <w:szCs w:val="24"/>
          <w:lang w:eastAsia="pl-PL"/>
        </w:rPr>
        <w:t>arówno dziecko, jak i wnioskodawca</w:t>
      </w:r>
      <w:r w:rsidR="00A62B12">
        <w:rPr>
          <w:sz w:val="24"/>
          <w:szCs w:val="24"/>
          <w:lang w:eastAsia="pl-PL"/>
        </w:rPr>
        <w:t xml:space="preserve"> muszą</w:t>
      </w:r>
      <w:r w:rsidRPr="00AB3610">
        <w:rPr>
          <w:sz w:val="24"/>
          <w:szCs w:val="24"/>
          <w:lang w:eastAsia="pl-PL"/>
        </w:rPr>
        <w:t xml:space="preserve"> mieszka</w:t>
      </w:r>
      <w:r w:rsidR="00A62B12">
        <w:rPr>
          <w:sz w:val="24"/>
          <w:szCs w:val="24"/>
          <w:lang w:eastAsia="pl-PL"/>
        </w:rPr>
        <w:t>ć w Polsce</w:t>
      </w:r>
      <w:r w:rsidRPr="00AB3610">
        <w:rPr>
          <w:sz w:val="24"/>
          <w:szCs w:val="24"/>
          <w:lang w:eastAsia="pl-PL"/>
        </w:rPr>
        <w:t>. W uzasadnionych przypadkach, np. odroczenia obowiązku szkolnego, konieczne będzie przedstawienie zaświadczenia.</w:t>
      </w:r>
    </w:p>
    <w:p w14:paraId="75BBD732" w14:textId="56626A19" w:rsidR="009F4980" w:rsidRPr="00AB3610" w:rsidRDefault="009F4980" w:rsidP="009F4980">
      <w:pPr>
        <w:spacing w:before="240"/>
        <w:rPr>
          <w:sz w:val="24"/>
          <w:szCs w:val="24"/>
          <w:lang w:eastAsia="pl-PL"/>
        </w:rPr>
      </w:pPr>
      <w:r w:rsidRPr="000E4907">
        <w:rPr>
          <w:sz w:val="24"/>
          <w:szCs w:val="24"/>
          <w:lang w:eastAsia="pl-PL"/>
        </w:rPr>
        <w:t xml:space="preserve">– ZUS może wstrzymać wypłatę świadczenia 800+, jeśli pojawią się wątpliwości co do </w:t>
      </w:r>
      <w:r w:rsidR="00A62B12">
        <w:rPr>
          <w:sz w:val="24"/>
          <w:szCs w:val="24"/>
          <w:lang w:eastAsia="pl-PL"/>
        </w:rPr>
        <w:t>tego, czy dana osoba mieszka</w:t>
      </w:r>
      <w:r w:rsidRPr="000E4907">
        <w:rPr>
          <w:sz w:val="24"/>
          <w:szCs w:val="24"/>
          <w:lang w:eastAsia="pl-PL"/>
        </w:rPr>
        <w:t xml:space="preserve"> w Polsce, </w:t>
      </w:r>
      <w:r w:rsidR="00A62B12">
        <w:rPr>
          <w:sz w:val="24"/>
          <w:szCs w:val="24"/>
          <w:lang w:eastAsia="pl-PL"/>
        </w:rPr>
        <w:t xml:space="preserve">co do </w:t>
      </w:r>
      <w:r w:rsidRPr="000E4907">
        <w:rPr>
          <w:sz w:val="24"/>
          <w:szCs w:val="24"/>
          <w:lang w:eastAsia="pl-PL"/>
        </w:rPr>
        <w:t xml:space="preserve">aktywności zawodowej rodzica lub </w:t>
      </w:r>
      <w:r w:rsidR="00DC29A5">
        <w:rPr>
          <w:sz w:val="24"/>
          <w:szCs w:val="24"/>
          <w:lang w:eastAsia="pl-PL"/>
        </w:rPr>
        <w:t xml:space="preserve">tego, czy </w:t>
      </w:r>
      <w:r w:rsidRPr="000E4907">
        <w:rPr>
          <w:sz w:val="24"/>
          <w:szCs w:val="24"/>
          <w:lang w:eastAsia="pl-PL"/>
        </w:rPr>
        <w:t xml:space="preserve">dziecko </w:t>
      </w:r>
      <w:r w:rsidR="00DC29A5">
        <w:rPr>
          <w:sz w:val="24"/>
          <w:szCs w:val="24"/>
          <w:lang w:eastAsia="pl-PL"/>
        </w:rPr>
        <w:t xml:space="preserve">realizuje </w:t>
      </w:r>
      <w:r w:rsidRPr="000E4907">
        <w:rPr>
          <w:sz w:val="24"/>
          <w:szCs w:val="24"/>
          <w:lang w:eastAsia="pl-PL"/>
        </w:rPr>
        <w:t>obowiąz</w:t>
      </w:r>
      <w:r w:rsidR="00DC29A5">
        <w:rPr>
          <w:sz w:val="24"/>
          <w:szCs w:val="24"/>
          <w:lang w:eastAsia="pl-PL"/>
        </w:rPr>
        <w:t>e</w:t>
      </w:r>
      <w:r w:rsidRPr="000E4907">
        <w:rPr>
          <w:sz w:val="24"/>
          <w:szCs w:val="24"/>
          <w:lang w:eastAsia="pl-PL"/>
        </w:rPr>
        <w:t xml:space="preserve">k nauki. </w:t>
      </w:r>
      <w:r w:rsidR="00DC29A5">
        <w:rPr>
          <w:sz w:val="24"/>
          <w:szCs w:val="24"/>
          <w:lang w:eastAsia="pl-PL"/>
        </w:rPr>
        <w:t xml:space="preserve">Będziemy </w:t>
      </w:r>
      <w:r w:rsidRPr="000E4907">
        <w:rPr>
          <w:sz w:val="24"/>
          <w:szCs w:val="24"/>
          <w:lang w:eastAsia="pl-PL"/>
        </w:rPr>
        <w:t>regularnie, co miesiąc</w:t>
      </w:r>
      <w:r w:rsidR="00DC29A5">
        <w:rPr>
          <w:sz w:val="24"/>
          <w:szCs w:val="24"/>
          <w:lang w:eastAsia="pl-PL"/>
        </w:rPr>
        <w:t xml:space="preserve"> sprawdzać, czy te warunki są spełnione</w:t>
      </w:r>
      <w:r w:rsidRPr="000E4907">
        <w:rPr>
          <w:sz w:val="24"/>
          <w:szCs w:val="24"/>
          <w:lang w:eastAsia="pl-PL"/>
        </w:rPr>
        <w:t xml:space="preserve"> – podkreśla </w:t>
      </w:r>
      <w:r w:rsidR="000E4907" w:rsidRPr="000E4907">
        <w:rPr>
          <w:sz w:val="24"/>
          <w:szCs w:val="24"/>
          <w:lang w:eastAsia="pl-PL"/>
        </w:rPr>
        <w:t>Ewa Krysiewicz, wicedyrektor Departamentu Świadczeń dla Rodzin z Centrali</w:t>
      </w:r>
      <w:r w:rsidRPr="000E4907">
        <w:rPr>
          <w:sz w:val="24"/>
          <w:szCs w:val="24"/>
          <w:lang w:eastAsia="pl-PL"/>
        </w:rPr>
        <w:t xml:space="preserve"> Zakładu Ubezpieczeń Społecznych.</w:t>
      </w:r>
    </w:p>
    <w:p w14:paraId="05E954A0" w14:textId="28AAA7B6" w:rsidR="00E65502" w:rsidRPr="00AB3610" w:rsidRDefault="009D2614" w:rsidP="00613E47">
      <w:pPr>
        <w:spacing w:before="240" w:after="240"/>
        <w:rPr>
          <w:b/>
          <w:bCs/>
          <w:sz w:val="24"/>
          <w:szCs w:val="24"/>
          <w:lang w:eastAsia="pl-PL"/>
        </w:rPr>
      </w:pPr>
      <w:r>
        <w:rPr>
          <w:b/>
          <w:bCs/>
          <w:sz w:val="24"/>
          <w:szCs w:val="24"/>
          <w:lang w:eastAsia="pl-PL"/>
        </w:rPr>
        <w:t>Czy</w:t>
      </w:r>
      <w:r w:rsidR="00E65502" w:rsidRPr="00AB3610">
        <w:rPr>
          <w:b/>
          <w:bCs/>
          <w:sz w:val="24"/>
          <w:szCs w:val="24"/>
          <w:lang w:eastAsia="pl-PL"/>
        </w:rPr>
        <w:t xml:space="preserve"> zmiany </w:t>
      </w:r>
      <w:r>
        <w:rPr>
          <w:b/>
          <w:bCs/>
          <w:sz w:val="24"/>
          <w:szCs w:val="24"/>
          <w:lang w:eastAsia="pl-PL"/>
        </w:rPr>
        <w:t>dotyczą również</w:t>
      </w:r>
      <w:r w:rsidR="00E65502" w:rsidRPr="00AB3610">
        <w:rPr>
          <w:b/>
          <w:bCs/>
          <w:sz w:val="24"/>
          <w:szCs w:val="24"/>
          <w:lang w:eastAsia="pl-PL"/>
        </w:rPr>
        <w:t xml:space="preserve"> </w:t>
      </w:r>
      <w:r>
        <w:rPr>
          <w:b/>
          <w:bCs/>
          <w:sz w:val="24"/>
          <w:szCs w:val="24"/>
          <w:lang w:eastAsia="pl-PL"/>
        </w:rPr>
        <w:t>obywateli innych krajów</w:t>
      </w:r>
    </w:p>
    <w:p w14:paraId="4F9B134B" w14:textId="4ECBBD41" w:rsidR="00E65502" w:rsidRDefault="00E65502" w:rsidP="00AB3610">
      <w:pPr>
        <w:rPr>
          <w:sz w:val="24"/>
          <w:szCs w:val="24"/>
          <w:lang w:eastAsia="pl-PL"/>
        </w:rPr>
      </w:pPr>
      <w:r w:rsidRPr="00AB3610">
        <w:rPr>
          <w:sz w:val="24"/>
          <w:szCs w:val="24"/>
          <w:lang w:eastAsia="pl-PL"/>
        </w:rPr>
        <w:t xml:space="preserve">Podobne zasady </w:t>
      </w:r>
      <w:r w:rsidR="009D2614">
        <w:rPr>
          <w:sz w:val="24"/>
          <w:szCs w:val="24"/>
          <w:lang w:eastAsia="pl-PL"/>
        </w:rPr>
        <w:t>odnoszące się do</w:t>
      </w:r>
      <w:r w:rsidR="009D2614" w:rsidRPr="00AB3610">
        <w:rPr>
          <w:sz w:val="24"/>
          <w:szCs w:val="24"/>
          <w:lang w:eastAsia="pl-PL"/>
        </w:rPr>
        <w:t xml:space="preserve"> </w:t>
      </w:r>
      <w:r w:rsidRPr="00AB3610">
        <w:rPr>
          <w:sz w:val="24"/>
          <w:szCs w:val="24"/>
          <w:lang w:eastAsia="pl-PL"/>
        </w:rPr>
        <w:t>aktywności zawodowej zostaną wprowadzone 1 czerwca 2026 roku także dla innych cudzoziemców spoza UE i EFTA, którzy legalnie przebywają w Polsce i mają dostęp do rynku pracy. Zmiany te nie dotyczą obywateli Polski ani obywateli UE, EFTA i Wielkiej Brytanii objętych umową wystąpienia.</w:t>
      </w:r>
    </w:p>
    <w:p w14:paraId="5EDD49F9" w14:textId="77777777" w:rsidR="00B11CFA" w:rsidRDefault="00B11CFA" w:rsidP="00AB3610">
      <w:pPr>
        <w:rPr>
          <w:sz w:val="24"/>
          <w:szCs w:val="24"/>
          <w:lang w:eastAsia="pl-PL"/>
        </w:rPr>
      </w:pPr>
    </w:p>
    <w:p w14:paraId="44F39172" w14:textId="3930FE25" w:rsidR="00B11CFA" w:rsidRDefault="00B11CFA" w:rsidP="00AB3610">
      <w:pPr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źródło: </w:t>
      </w:r>
      <w:hyperlink r:id="rId9" w:history="1">
        <w:r w:rsidRPr="00EE7A13">
          <w:rPr>
            <w:rStyle w:val="Hipercze"/>
            <w:sz w:val="24"/>
            <w:szCs w:val="24"/>
            <w:lang w:eastAsia="pl-PL"/>
          </w:rPr>
          <w:t>www.zus.pl</w:t>
        </w:r>
      </w:hyperlink>
    </w:p>
    <w:p w14:paraId="19D4C751" w14:textId="77777777" w:rsidR="00B11CFA" w:rsidRPr="00973E7D" w:rsidRDefault="00B11CFA" w:rsidP="00AB3610">
      <w:pPr>
        <w:rPr>
          <w:sz w:val="24"/>
          <w:szCs w:val="24"/>
          <w:lang w:eastAsia="pl-PL"/>
        </w:rPr>
      </w:pPr>
    </w:p>
    <w:sectPr w:rsidR="00B11CFA" w:rsidRPr="00973E7D" w:rsidSect="007479D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701" w:left="1814" w:header="28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1F72F" w14:textId="77777777" w:rsidR="001102FF" w:rsidRDefault="001102FF" w:rsidP="007363DC">
      <w:r>
        <w:separator/>
      </w:r>
    </w:p>
  </w:endnote>
  <w:endnote w:type="continuationSeparator" w:id="0">
    <w:p w14:paraId="3F0A497D" w14:textId="77777777" w:rsidR="001102FF" w:rsidRDefault="001102FF" w:rsidP="0073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ans serif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FF77B" w14:textId="77777777" w:rsidR="00A64868" w:rsidRDefault="00A648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32434" w14:textId="368340DF" w:rsidR="001D0B2C" w:rsidRPr="00827878" w:rsidRDefault="001D0B2C" w:rsidP="007479DE">
    <w:pPr>
      <w:pStyle w:val="Stopka"/>
      <w:pBdr>
        <w:top w:val="single" w:sz="8" w:space="10" w:color="00993F"/>
      </w:pBdr>
      <w:tabs>
        <w:tab w:val="clear" w:pos="4536"/>
        <w:tab w:val="clear" w:pos="9072"/>
        <w:tab w:val="left" w:pos="3402"/>
        <w:tab w:val="left" w:pos="6804"/>
      </w:tabs>
      <w:spacing w:before="120" w:line="276" w:lineRule="auto"/>
      <w:rPr>
        <w:rFonts w:ascii="Lato" w:hAnsi="Lato"/>
        <w:color w:val="00416E"/>
        <w:sz w:val="20"/>
        <w:szCs w:val="20"/>
      </w:rPr>
    </w:pPr>
    <w:r w:rsidRPr="00827878">
      <w:rPr>
        <w:rFonts w:ascii="Lato" w:hAnsi="Lato"/>
        <w:color w:val="00416E"/>
        <w:sz w:val="20"/>
        <w:szCs w:val="20"/>
      </w:rPr>
      <w:t>ul. Szamocka 3/5</w:t>
    </w:r>
    <w:r w:rsidRPr="00827878">
      <w:rPr>
        <w:rFonts w:ascii="Lato" w:hAnsi="Lato"/>
        <w:color w:val="00416E"/>
        <w:sz w:val="20"/>
        <w:szCs w:val="20"/>
      </w:rPr>
      <w:tab/>
    </w:r>
    <w:r w:rsidR="00631F6D" w:rsidRPr="00A10850">
      <w:rPr>
        <w:rFonts w:asciiTheme="minorHAnsi" w:hAnsiTheme="minorHAnsi"/>
        <w:color w:val="00416E"/>
        <w:sz w:val="20"/>
        <w:szCs w:val="20"/>
      </w:rPr>
      <w:t xml:space="preserve">tel. 22 667 </w:t>
    </w:r>
    <w:r w:rsidR="00631F6D">
      <w:rPr>
        <w:rFonts w:asciiTheme="minorHAnsi" w:hAnsiTheme="minorHAnsi"/>
        <w:color w:val="00416E"/>
        <w:sz w:val="20"/>
        <w:szCs w:val="20"/>
      </w:rPr>
      <w:t>20</w:t>
    </w:r>
    <w:r w:rsidR="00631F6D" w:rsidRPr="00A10850">
      <w:rPr>
        <w:rFonts w:asciiTheme="minorHAnsi" w:hAnsiTheme="minorHAnsi"/>
        <w:color w:val="00416E"/>
        <w:sz w:val="20"/>
        <w:szCs w:val="20"/>
      </w:rPr>
      <w:t xml:space="preserve"> </w:t>
    </w:r>
    <w:r w:rsidR="00631F6D">
      <w:rPr>
        <w:rFonts w:asciiTheme="minorHAnsi" w:hAnsiTheme="minorHAnsi"/>
        <w:color w:val="00416E"/>
        <w:sz w:val="20"/>
        <w:szCs w:val="20"/>
      </w:rPr>
      <w:t>27</w:t>
    </w:r>
    <w:r w:rsidRPr="00827878">
      <w:rPr>
        <w:rFonts w:ascii="Lato" w:hAnsi="Lato"/>
        <w:color w:val="00416E"/>
        <w:sz w:val="20"/>
        <w:szCs w:val="20"/>
      </w:rPr>
      <w:tab/>
      <w:t>www.zus.pl</w:t>
    </w:r>
    <w:r w:rsidRPr="00827878">
      <w:rPr>
        <w:rFonts w:ascii="Lato" w:hAnsi="Lato"/>
        <w:color w:val="00416E"/>
        <w:sz w:val="20"/>
        <w:szCs w:val="20"/>
      </w:rPr>
      <w:br/>
    </w:r>
    <w:r w:rsidR="00026F59">
      <w:rPr>
        <w:rFonts w:ascii="Lato" w:hAnsi="Lato"/>
        <w:color w:val="00416E"/>
        <w:sz w:val="20"/>
        <w:szCs w:val="20"/>
      </w:rPr>
      <w:t>01-748 Warszawa</w:t>
    </w:r>
    <w:r w:rsidR="00026F59">
      <w:rPr>
        <w:rFonts w:ascii="Lato" w:hAnsi="Lato"/>
        <w:color w:val="00416E"/>
        <w:sz w:val="20"/>
        <w:szCs w:val="20"/>
      </w:rPr>
      <w:tab/>
    </w:r>
    <w:r w:rsidR="00026F59" w:rsidRPr="00827878">
      <w:rPr>
        <w:rFonts w:ascii="Lato" w:hAnsi="Lato"/>
        <w:color w:val="00416E"/>
        <w:sz w:val="20"/>
        <w:szCs w:val="20"/>
      </w:rPr>
      <w:tab/>
    </w:r>
    <w:r w:rsidR="00026F59">
      <w:rPr>
        <w:rFonts w:ascii="Lato" w:hAnsi="Lato"/>
        <w:color w:val="00416E"/>
        <w:sz w:val="20"/>
        <w:szCs w:val="20"/>
      </w:rPr>
      <w:t>rzecznik</w:t>
    </w:r>
    <w:r w:rsidR="00026F59" w:rsidRPr="007479DE">
      <w:rPr>
        <w:rFonts w:ascii="Lato" w:hAnsi="Lato"/>
        <w:color w:val="00416E"/>
        <w:sz w:val="20"/>
        <w:szCs w:val="20"/>
      </w:rPr>
      <w:t>@zus.pl</w:t>
    </w:r>
    <w:r>
      <w:rPr>
        <w:rFonts w:ascii="Lato" w:hAnsi="Lato"/>
        <w:color w:val="00416E"/>
        <w:sz w:val="20"/>
        <w:szCs w:val="20"/>
      </w:rPr>
      <w:b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9BC0E" w14:textId="133A448D" w:rsidR="001D0B2C" w:rsidRPr="00A10850" w:rsidRDefault="00B86A06" w:rsidP="007479DE">
    <w:pPr>
      <w:pStyle w:val="Stopka"/>
      <w:pBdr>
        <w:top w:val="single" w:sz="8" w:space="10" w:color="00993F"/>
      </w:pBdr>
      <w:tabs>
        <w:tab w:val="clear" w:pos="4536"/>
        <w:tab w:val="clear" w:pos="9072"/>
        <w:tab w:val="left" w:pos="3402"/>
        <w:tab w:val="left" w:pos="6804"/>
      </w:tabs>
      <w:spacing w:before="120" w:line="276" w:lineRule="auto"/>
      <w:rPr>
        <w:rFonts w:asciiTheme="minorHAnsi" w:hAnsiTheme="minorHAnsi"/>
        <w:color w:val="00416E"/>
        <w:sz w:val="20"/>
        <w:szCs w:val="20"/>
      </w:rPr>
    </w:pPr>
    <w:r w:rsidRPr="00A10850">
      <w:rPr>
        <w:rFonts w:asciiTheme="minorHAnsi" w:hAnsiTheme="minorHAnsi"/>
        <w:color w:val="00416E"/>
        <w:sz w:val="20"/>
        <w:szCs w:val="20"/>
      </w:rPr>
      <w:t>ul. Szamocka 3, 5</w:t>
    </w:r>
    <w:r w:rsidRPr="00A10850">
      <w:rPr>
        <w:rFonts w:asciiTheme="minorHAnsi" w:hAnsiTheme="minorHAnsi"/>
        <w:color w:val="00416E"/>
        <w:sz w:val="20"/>
        <w:szCs w:val="20"/>
      </w:rPr>
      <w:tab/>
      <w:t xml:space="preserve">tel. 22 667 </w:t>
    </w:r>
    <w:r w:rsidR="0046381A">
      <w:rPr>
        <w:rFonts w:asciiTheme="minorHAnsi" w:hAnsiTheme="minorHAnsi"/>
        <w:color w:val="00416E"/>
        <w:sz w:val="20"/>
        <w:szCs w:val="20"/>
      </w:rPr>
      <w:t>20</w:t>
    </w:r>
    <w:r w:rsidRPr="00A10850">
      <w:rPr>
        <w:rFonts w:asciiTheme="minorHAnsi" w:hAnsiTheme="minorHAnsi"/>
        <w:color w:val="00416E"/>
        <w:sz w:val="20"/>
        <w:szCs w:val="20"/>
      </w:rPr>
      <w:t xml:space="preserve"> </w:t>
    </w:r>
    <w:r w:rsidR="0046381A">
      <w:rPr>
        <w:rFonts w:asciiTheme="minorHAnsi" w:hAnsiTheme="minorHAnsi"/>
        <w:color w:val="00416E"/>
        <w:sz w:val="20"/>
        <w:szCs w:val="20"/>
      </w:rPr>
      <w:t>27</w:t>
    </w:r>
    <w:r w:rsidR="001D0B2C" w:rsidRPr="00A10850">
      <w:rPr>
        <w:rFonts w:asciiTheme="minorHAnsi" w:hAnsiTheme="minorHAnsi"/>
        <w:color w:val="00416E"/>
        <w:sz w:val="20"/>
        <w:szCs w:val="20"/>
      </w:rPr>
      <w:tab/>
      <w:t>www.zus.</w:t>
    </w:r>
    <w:r w:rsidRPr="00A10850">
      <w:rPr>
        <w:rFonts w:asciiTheme="minorHAnsi" w:hAnsiTheme="minorHAnsi"/>
        <w:color w:val="00416E"/>
        <w:sz w:val="20"/>
        <w:szCs w:val="20"/>
      </w:rPr>
      <w:t>pl</w:t>
    </w:r>
    <w:r w:rsidRPr="00A10850">
      <w:rPr>
        <w:rFonts w:asciiTheme="minorHAnsi" w:hAnsiTheme="minorHAnsi"/>
        <w:color w:val="00416E"/>
        <w:sz w:val="20"/>
        <w:szCs w:val="20"/>
      </w:rPr>
      <w:br/>
      <w:t>01-748 Warszawa</w:t>
    </w:r>
    <w:r w:rsidRPr="00A10850">
      <w:rPr>
        <w:rFonts w:asciiTheme="minorHAnsi" w:hAnsiTheme="minorHAnsi"/>
        <w:color w:val="00416E"/>
        <w:sz w:val="20"/>
        <w:szCs w:val="20"/>
      </w:rPr>
      <w:tab/>
    </w:r>
    <w:r w:rsidR="001D0B2C" w:rsidRPr="00A10850">
      <w:rPr>
        <w:rFonts w:asciiTheme="minorHAnsi" w:hAnsiTheme="minorHAnsi"/>
        <w:color w:val="00416E"/>
        <w:sz w:val="20"/>
        <w:szCs w:val="20"/>
      </w:rPr>
      <w:tab/>
      <w:t>rzecznik@zus.pl</w:t>
    </w:r>
    <w:r w:rsidR="001D0B2C" w:rsidRPr="00A10850">
      <w:rPr>
        <w:rFonts w:asciiTheme="minorHAnsi" w:hAnsiTheme="minorHAnsi"/>
        <w:color w:val="00416E"/>
        <w:sz w:val="20"/>
        <w:szCs w:val="20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0A98E" w14:textId="77777777" w:rsidR="001102FF" w:rsidRDefault="001102FF" w:rsidP="007363DC">
      <w:r>
        <w:separator/>
      </w:r>
    </w:p>
  </w:footnote>
  <w:footnote w:type="continuationSeparator" w:id="0">
    <w:p w14:paraId="59FB309D" w14:textId="77777777" w:rsidR="001102FF" w:rsidRDefault="001102FF" w:rsidP="00736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8D468" w14:textId="77777777" w:rsidR="00A64868" w:rsidRDefault="00A6486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66A3E" w14:textId="77777777" w:rsidR="001D0B2C" w:rsidRDefault="001D0B2C" w:rsidP="007363DC">
    <w:pPr>
      <w:pStyle w:val="Nagwek"/>
      <w:tabs>
        <w:tab w:val="clear" w:pos="4536"/>
      </w:tabs>
      <w:ind w:left="-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04502" w14:textId="77777777" w:rsidR="001D0B2C" w:rsidRDefault="001D0B2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31FB820" wp14:editId="32E7864F">
          <wp:simplePos x="0" y="0"/>
          <wp:positionH relativeFrom="column">
            <wp:posOffset>-731520</wp:posOffset>
          </wp:positionH>
          <wp:positionV relativeFrom="margin">
            <wp:posOffset>856</wp:posOffset>
          </wp:positionV>
          <wp:extent cx="1382395" cy="309245"/>
          <wp:effectExtent l="0" t="0" r="825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ZUSnoweRozwinieci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2395" cy="309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B3C21"/>
    <w:multiLevelType w:val="multilevel"/>
    <w:tmpl w:val="1AFEC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6B1337"/>
    <w:multiLevelType w:val="hybridMultilevel"/>
    <w:tmpl w:val="07047A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C2EFB"/>
    <w:multiLevelType w:val="hybridMultilevel"/>
    <w:tmpl w:val="2176F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0184E"/>
    <w:multiLevelType w:val="hybridMultilevel"/>
    <w:tmpl w:val="F5DA6D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03FE1"/>
    <w:multiLevelType w:val="multilevel"/>
    <w:tmpl w:val="9E084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4F6749A"/>
    <w:multiLevelType w:val="hybridMultilevel"/>
    <w:tmpl w:val="F3AE01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210B1"/>
    <w:multiLevelType w:val="hybridMultilevel"/>
    <w:tmpl w:val="2CFC39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1636A9"/>
    <w:multiLevelType w:val="multilevel"/>
    <w:tmpl w:val="39FCE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387545"/>
    <w:multiLevelType w:val="hybridMultilevel"/>
    <w:tmpl w:val="E92E4B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471BB"/>
    <w:multiLevelType w:val="hybridMultilevel"/>
    <w:tmpl w:val="D8409000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5411655C"/>
    <w:multiLevelType w:val="hybridMultilevel"/>
    <w:tmpl w:val="697878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ED10A7"/>
    <w:multiLevelType w:val="multilevel"/>
    <w:tmpl w:val="0BDE8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25B75B9"/>
    <w:multiLevelType w:val="hybridMultilevel"/>
    <w:tmpl w:val="1EA031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4DB70F3"/>
    <w:multiLevelType w:val="hybridMultilevel"/>
    <w:tmpl w:val="C3064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05249E"/>
    <w:multiLevelType w:val="hybridMultilevel"/>
    <w:tmpl w:val="DDCA4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B3001E"/>
    <w:multiLevelType w:val="multilevel"/>
    <w:tmpl w:val="3FB2F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7D052B"/>
    <w:multiLevelType w:val="hybridMultilevel"/>
    <w:tmpl w:val="CBB2E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64799">
    <w:abstractNumId w:val="7"/>
  </w:num>
  <w:num w:numId="2" w16cid:durableId="2132431837">
    <w:abstractNumId w:val="11"/>
  </w:num>
  <w:num w:numId="3" w16cid:durableId="1308975148">
    <w:abstractNumId w:val="8"/>
  </w:num>
  <w:num w:numId="4" w16cid:durableId="2003044839">
    <w:abstractNumId w:val="13"/>
  </w:num>
  <w:num w:numId="5" w16cid:durableId="255868590">
    <w:abstractNumId w:val="1"/>
  </w:num>
  <w:num w:numId="6" w16cid:durableId="1953395191">
    <w:abstractNumId w:val="14"/>
  </w:num>
  <w:num w:numId="7" w16cid:durableId="891235393">
    <w:abstractNumId w:val="3"/>
  </w:num>
  <w:num w:numId="8" w16cid:durableId="1409352471">
    <w:abstractNumId w:val="12"/>
  </w:num>
  <w:num w:numId="9" w16cid:durableId="373426332">
    <w:abstractNumId w:val="9"/>
  </w:num>
  <w:num w:numId="10" w16cid:durableId="2053378805">
    <w:abstractNumId w:val="4"/>
  </w:num>
  <w:num w:numId="11" w16cid:durableId="1389573794">
    <w:abstractNumId w:val="5"/>
  </w:num>
  <w:num w:numId="12" w16cid:durableId="1497265229">
    <w:abstractNumId w:val="6"/>
  </w:num>
  <w:num w:numId="13" w16cid:durableId="366103245">
    <w:abstractNumId w:val="10"/>
  </w:num>
  <w:num w:numId="14" w16cid:durableId="2123843830">
    <w:abstractNumId w:val="15"/>
  </w:num>
  <w:num w:numId="15" w16cid:durableId="1604145348">
    <w:abstractNumId w:val="0"/>
  </w:num>
  <w:num w:numId="16" w16cid:durableId="1436172331">
    <w:abstractNumId w:val="16"/>
  </w:num>
  <w:num w:numId="17" w16cid:durableId="5043258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871"/>
    <w:rsid w:val="00001137"/>
    <w:rsid w:val="00002AE2"/>
    <w:rsid w:val="00007987"/>
    <w:rsid w:val="00007E13"/>
    <w:rsid w:val="00024940"/>
    <w:rsid w:val="00025F11"/>
    <w:rsid w:val="00026F59"/>
    <w:rsid w:val="00030D37"/>
    <w:rsid w:val="00032280"/>
    <w:rsid w:val="00044444"/>
    <w:rsid w:val="00047EF9"/>
    <w:rsid w:val="00050176"/>
    <w:rsid w:val="00052AD6"/>
    <w:rsid w:val="000577B1"/>
    <w:rsid w:val="0005781E"/>
    <w:rsid w:val="00060B9B"/>
    <w:rsid w:val="00062499"/>
    <w:rsid w:val="000652AA"/>
    <w:rsid w:val="00067425"/>
    <w:rsid w:val="000719EB"/>
    <w:rsid w:val="00073D96"/>
    <w:rsid w:val="00080B2F"/>
    <w:rsid w:val="00083470"/>
    <w:rsid w:val="0008634B"/>
    <w:rsid w:val="000922D7"/>
    <w:rsid w:val="000A74FA"/>
    <w:rsid w:val="000B1254"/>
    <w:rsid w:val="000B5760"/>
    <w:rsid w:val="000C6152"/>
    <w:rsid w:val="000D2D09"/>
    <w:rsid w:val="000E4907"/>
    <w:rsid w:val="000F216D"/>
    <w:rsid w:val="000F2EAC"/>
    <w:rsid w:val="001102FF"/>
    <w:rsid w:val="00126224"/>
    <w:rsid w:val="00130827"/>
    <w:rsid w:val="00131B92"/>
    <w:rsid w:val="001321D9"/>
    <w:rsid w:val="00132BDF"/>
    <w:rsid w:val="001355EE"/>
    <w:rsid w:val="001445D6"/>
    <w:rsid w:val="00144693"/>
    <w:rsid w:val="00144E01"/>
    <w:rsid w:val="001453E1"/>
    <w:rsid w:val="0014564E"/>
    <w:rsid w:val="00152D74"/>
    <w:rsid w:val="00160B18"/>
    <w:rsid w:val="00161EA4"/>
    <w:rsid w:val="00167DA0"/>
    <w:rsid w:val="00175D21"/>
    <w:rsid w:val="00182AF8"/>
    <w:rsid w:val="00184E9A"/>
    <w:rsid w:val="001859A7"/>
    <w:rsid w:val="001941D8"/>
    <w:rsid w:val="001975B0"/>
    <w:rsid w:val="001A3ED2"/>
    <w:rsid w:val="001B0871"/>
    <w:rsid w:val="001B475F"/>
    <w:rsid w:val="001C07B3"/>
    <w:rsid w:val="001C2495"/>
    <w:rsid w:val="001C3BC5"/>
    <w:rsid w:val="001D0B2C"/>
    <w:rsid w:val="001D73A9"/>
    <w:rsid w:val="001E1884"/>
    <w:rsid w:val="001F293D"/>
    <w:rsid w:val="001F3CD3"/>
    <w:rsid w:val="001F64DB"/>
    <w:rsid w:val="001F6A88"/>
    <w:rsid w:val="00203467"/>
    <w:rsid w:val="002134EF"/>
    <w:rsid w:val="002161AD"/>
    <w:rsid w:val="002162B9"/>
    <w:rsid w:val="00220D93"/>
    <w:rsid w:val="0022211F"/>
    <w:rsid w:val="0022330B"/>
    <w:rsid w:val="00223512"/>
    <w:rsid w:val="002241C9"/>
    <w:rsid w:val="0022699F"/>
    <w:rsid w:val="00231AC8"/>
    <w:rsid w:val="00233FE8"/>
    <w:rsid w:val="00250A69"/>
    <w:rsid w:val="00253986"/>
    <w:rsid w:val="0026209B"/>
    <w:rsid w:val="00262497"/>
    <w:rsid w:val="002701A7"/>
    <w:rsid w:val="00272E55"/>
    <w:rsid w:val="00284EC4"/>
    <w:rsid w:val="00286163"/>
    <w:rsid w:val="002947AB"/>
    <w:rsid w:val="00295873"/>
    <w:rsid w:val="002A109C"/>
    <w:rsid w:val="002A3E0F"/>
    <w:rsid w:val="002A5B79"/>
    <w:rsid w:val="002A64CE"/>
    <w:rsid w:val="002B13EF"/>
    <w:rsid w:val="002B16CA"/>
    <w:rsid w:val="002B6603"/>
    <w:rsid w:val="002C4DEC"/>
    <w:rsid w:val="002D1573"/>
    <w:rsid w:val="002D3970"/>
    <w:rsid w:val="002E1A32"/>
    <w:rsid w:val="002E2066"/>
    <w:rsid w:val="002E3680"/>
    <w:rsid w:val="002E6307"/>
    <w:rsid w:val="002F480E"/>
    <w:rsid w:val="002F66F1"/>
    <w:rsid w:val="002F722C"/>
    <w:rsid w:val="002F7796"/>
    <w:rsid w:val="00302588"/>
    <w:rsid w:val="003047BD"/>
    <w:rsid w:val="0030614B"/>
    <w:rsid w:val="00311856"/>
    <w:rsid w:val="003161EB"/>
    <w:rsid w:val="00317AD9"/>
    <w:rsid w:val="00321DCF"/>
    <w:rsid w:val="00321EC7"/>
    <w:rsid w:val="00327B3C"/>
    <w:rsid w:val="003321AB"/>
    <w:rsid w:val="00334082"/>
    <w:rsid w:val="00336131"/>
    <w:rsid w:val="00342E76"/>
    <w:rsid w:val="00354A50"/>
    <w:rsid w:val="00357F58"/>
    <w:rsid w:val="00367472"/>
    <w:rsid w:val="0036760D"/>
    <w:rsid w:val="003717B0"/>
    <w:rsid w:val="0037230E"/>
    <w:rsid w:val="003725EB"/>
    <w:rsid w:val="00373DBF"/>
    <w:rsid w:val="0038511B"/>
    <w:rsid w:val="0038736A"/>
    <w:rsid w:val="003910AE"/>
    <w:rsid w:val="00392508"/>
    <w:rsid w:val="003973E2"/>
    <w:rsid w:val="003A799E"/>
    <w:rsid w:val="003B17FF"/>
    <w:rsid w:val="003B1A58"/>
    <w:rsid w:val="003B3F38"/>
    <w:rsid w:val="003C188C"/>
    <w:rsid w:val="003C5AB6"/>
    <w:rsid w:val="003C6348"/>
    <w:rsid w:val="003C6EBC"/>
    <w:rsid w:val="003D27FD"/>
    <w:rsid w:val="003D4C70"/>
    <w:rsid w:val="003D6286"/>
    <w:rsid w:val="003D77BC"/>
    <w:rsid w:val="003E39CA"/>
    <w:rsid w:val="003E3E10"/>
    <w:rsid w:val="003E4AD9"/>
    <w:rsid w:val="003E6A68"/>
    <w:rsid w:val="003F5A7B"/>
    <w:rsid w:val="003F7F45"/>
    <w:rsid w:val="00401C1B"/>
    <w:rsid w:val="00405C27"/>
    <w:rsid w:val="00417751"/>
    <w:rsid w:val="00423268"/>
    <w:rsid w:val="00423429"/>
    <w:rsid w:val="00423CF7"/>
    <w:rsid w:val="004279B9"/>
    <w:rsid w:val="004307DB"/>
    <w:rsid w:val="004526BE"/>
    <w:rsid w:val="00456314"/>
    <w:rsid w:val="0046381A"/>
    <w:rsid w:val="00464B2E"/>
    <w:rsid w:val="00467F00"/>
    <w:rsid w:val="00482AD5"/>
    <w:rsid w:val="00486185"/>
    <w:rsid w:val="00491F2F"/>
    <w:rsid w:val="00492276"/>
    <w:rsid w:val="0049675A"/>
    <w:rsid w:val="004C34AE"/>
    <w:rsid w:val="004C5567"/>
    <w:rsid w:val="004D1590"/>
    <w:rsid w:val="004E1903"/>
    <w:rsid w:val="004E7978"/>
    <w:rsid w:val="004E7B7E"/>
    <w:rsid w:val="004F1D96"/>
    <w:rsid w:val="004F51CF"/>
    <w:rsid w:val="00500536"/>
    <w:rsid w:val="00511690"/>
    <w:rsid w:val="0051661E"/>
    <w:rsid w:val="00517797"/>
    <w:rsid w:val="00524216"/>
    <w:rsid w:val="00536C4F"/>
    <w:rsid w:val="00541115"/>
    <w:rsid w:val="00543BB1"/>
    <w:rsid w:val="00543BD8"/>
    <w:rsid w:val="00546CD5"/>
    <w:rsid w:val="00551DFF"/>
    <w:rsid w:val="00562711"/>
    <w:rsid w:val="00563C87"/>
    <w:rsid w:val="005645FD"/>
    <w:rsid w:val="00567D91"/>
    <w:rsid w:val="00572D77"/>
    <w:rsid w:val="0057557B"/>
    <w:rsid w:val="005848AE"/>
    <w:rsid w:val="00585300"/>
    <w:rsid w:val="00585F1D"/>
    <w:rsid w:val="00590066"/>
    <w:rsid w:val="00596542"/>
    <w:rsid w:val="0059758E"/>
    <w:rsid w:val="005A4343"/>
    <w:rsid w:val="005B2F15"/>
    <w:rsid w:val="005B561E"/>
    <w:rsid w:val="005C01E7"/>
    <w:rsid w:val="005C6190"/>
    <w:rsid w:val="005D3AF5"/>
    <w:rsid w:val="005D4FDF"/>
    <w:rsid w:val="005D629E"/>
    <w:rsid w:val="005F34B6"/>
    <w:rsid w:val="00604AB8"/>
    <w:rsid w:val="00605388"/>
    <w:rsid w:val="00612269"/>
    <w:rsid w:val="0061346C"/>
    <w:rsid w:val="00613E47"/>
    <w:rsid w:val="00615405"/>
    <w:rsid w:val="006155F4"/>
    <w:rsid w:val="00615B4C"/>
    <w:rsid w:val="006213D7"/>
    <w:rsid w:val="00624962"/>
    <w:rsid w:val="00630545"/>
    <w:rsid w:val="006310E3"/>
    <w:rsid w:val="00631F6D"/>
    <w:rsid w:val="00633EEF"/>
    <w:rsid w:val="006371EC"/>
    <w:rsid w:val="00643EE6"/>
    <w:rsid w:val="00650D1F"/>
    <w:rsid w:val="00652A45"/>
    <w:rsid w:val="00652FCE"/>
    <w:rsid w:val="0065443B"/>
    <w:rsid w:val="00655A7D"/>
    <w:rsid w:val="00664951"/>
    <w:rsid w:val="00673B12"/>
    <w:rsid w:val="00673B93"/>
    <w:rsid w:val="00693593"/>
    <w:rsid w:val="00693E9D"/>
    <w:rsid w:val="006A4736"/>
    <w:rsid w:val="006A5C61"/>
    <w:rsid w:val="006A784B"/>
    <w:rsid w:val="006B4567"/>
    <w:rsid w:val="006B6FC6"/>
    <w:rsid w:val="006C1FA9"/>
    <w:rsid w:val="006C2567"/>
    <w:rsid w:val="006D107B"/>
    <w:rsid w:val="006D4E30"/>
    <w:rsid w:val="006D725E"/>
    <w:rsid w:val="006E06EB"/>
    <w:rsid w:val="006E4DA1"/>
    <w:rsid w:val="006E5424"/>
    <w:rsid w:val="006F174C"/>
    <w:rsid w:val="006F3953"/>
    <w:rsid w:val="006F3ACE"/>
    <w:rsid w:val="006F4090"/>
    <w:rsid w:val="006F5FCE"/>
    <w:rsid w:val="006F688E"/>
    <w:rsid w:val="006F7C2A"/>
    <w:rsid w:val="0070258F"/>
    <w:rsid w:val="00703BFC"/>
    <w:rsid w:val="007064C4"/>
    <w:rsid w:val="00706C2B"/>
    <w:rsid w:val="00710511"/>
    <w:rsid w:val="00711AEA"/>
    <w:rsid w:val="00714254"/>
    <w:rsid w:val="00716DC9"/>
    <w:rsid w:val="00720715"/>
    <w:rsid w:val="0072096D"/>
    <w:rsid w:val="00726231"/>
    <w:rsid w:val="007273E0"/>
    <w:rsid w:val="00727C21"/>
    <w:rsid w:val="00730CA6"/>
    <w:rsid w:val="007312EF"/>
    <w:rsid w:val="007326CB"/>
    <w:rsid w:val="00734937"/>
    <w:rsid w:val="007363DC"/>
    <w:rsid w:val="00736777"/>
    <w:rsid w:val="00745319"/>
    <w:rsid w:val="007479DE"/>
    <w:rsid w:val="00755921"/>
    <w:rsid w:val="00755D50"/>
    <w:rsid w:val="007708B1"/>
    <w:rsid w:val="00771074"/>
    <w:rsid w:val="0077125F"/>
    <w:rsid w:val="00773622"/>
    <w:rsid w:val="0077776D"/>
    <w:rsid w:val="00782435"/>
    <w:rsid w:val="00790B7E"/>
    <w:rsid w:val="00794F64"/>
    <w:rsid w:val="007A1867"/>
    <w:rsid w:val="007A2A73"/>
    <w:rsid w:val="007A55B5"/>
    <w:rsid w:val="007B5F79"/>
    <w:rsid w:val="007B6C2C"/>
    <w:rsid w:val="007C3EBD"/>
    <w:rsid w:val="007C6585"/>
    <w:rsid w:val="007C7E89"/>
    <w:rsid w:val="007D106A"/>
    <w:rsid w:val="007E6986"/>
    <w:rsid w:val="007F2C8D"/>
    <w:rsid w:val="007F32B1"/>
    <w:rsid w:val="007F3C12"/>
    <w:rsid w:val="007F6382"/>
    <w:rsid w:val="00800390"/>
    <w:rsid w:val="008006D6"/>
    <w:rsid w:val="0080367E"/>
    <w:rsid w:val="00810E46"/>
    <w:rsid w:val="00812351"/>
    <w:rsid w:val="00816D18"/>
    <w:rsid w:val="00821730"/>
    <w:rsid w:val="00827878"/>
    <w:rsid w:val="00836C79"/>
    <w:rsid w:val="00840A62"/>
    <w:rsid w:val="0084176D"/>
    <w:rsid w:val="008421B9"/>
    <w:rsid w:val="00842705"/>
    <w:rsid w:val="00843B7C"/>
    <w:rsid w:val="0084452C"/>
    <w:rsid w:val="008459A7"/>
    <w:rsid w:val="00851DB0"/>
    <w:rsid w:val="00852764"/>
    <w:rsid w:val="00853859"/>
    <w:rsid w:val="00864FD7"/>
    <w:rsid w:val="00866C9C"/>
    <w:rsid w:val="0087637C"/>
    <w:rsid w:val="00877408"/>
    <w:rsid w:val="00884975"/>
    <w:rsid w:val="00884A74"/>
    <w:rsid w:val="00885BB0"/>
    <w:rsid w:val="00890F9A"/>
    <w:rsid w:val="00892486"/>
    <w:rsid w:val="008931CA"/>
    <w:rsid w:val="008A1418"/>
    <w:rsid w:val="008A21D0"/>
    <w:rsid w:val="008B6E40"/>
    <w:rsid w:val="008D2575"/>
    <w:rsid w:val="008D2632"/>
    <w:rsid w:val="008D271D"/>
    <w:rsid w:val="008D5316"/>
    <w:rsid w:val="008E270E"/>
    <w:rsid w:val="008E363F"/>
    <w:rsid w:val="008F1D2C"/>
    <w:rsid w:val="008F729E"/>
    <w:rsid w:val="00905B80"/>
    <w:rsid w:val="009125B5"/>
    <w:rsid w:val="0091425D"/>
    <w:rsid w:val="00915AB5"/>
    <w:rsid w:val="0092326D"/>
    <w:rsid w:val="0095021D"/>
    <w:rsid w:val="00952BFE"/>
    <w:rsid w:val="009547B5"/>
    <w:rsid w:val="00956C50"/>
    <w:rsid w:val="0096211D"/>
    <w:rsid w:val="00967E2C"/>
    <w:rsid w:val="00972E80"/>
    <w:rsid w:val="00973E7D"/>
    <w:rsid w:val="00980C11"/>
    <w:rsid w:val="00984A74"/>
    <w:rsid w:val="009855E8"/>
    <w:rsid w:val="00994784"/>
    <w:rsid w:val="009A1979"/>
    <w:rsid w:val="009A462E"/>
    <w:rsid w:val="009B4D26"/>
    <w:rsid w:val="009B5D7C"/>
    <w:rsid w:val="009C0791"/>
    <w:rsid w:val="009C1046"/>
    <w:rsid w:val="009C60C2"/>
    <w:rsid w:val="009D172C"/>
    <w:rsid w:val="009D2614"/>
    <w:rsid w:val="009E50F1"/>
    <w:rsid w:val="009F4980"/>
    <w:rsid w:val="009F62AC"/>
    <w:rsid w:val="009F73E9"/>
    <w:rsid w:val="009F7B68"/>
    <w:rsid w:val="00A0304C"/>
    <w:rsid w:val="00A05A61"/>
    <w:rsid w:val="00A10850"/>
    <w:rsid w:val="00A14DF3"/>
    <w:rsid w:val="00A20359"/>
    <w:rsid w:val="00A27969"/>
    <w:rsid w:val="00A27C71"/>
    <w:rsid w:val="00A318C9"/>
    <w:rsid w:val="00A372E2"/>
    <w:rsid w:val="00A41607"/>
    <w:rsid w:val="00A447E1"/>
    <w:rsid w:val="00A61F2A"/>
    <w:rsid w:val="00A62B12"/>
    <w:rsid w:val="00A62CEC"/>
    <w:rsid w:val="00A64868"/>
    <w:rsid w:val="00A6599B"/>
    <w:rsid w:val="00A6633A"/>
    <w:rsid w:val="00A73628"/>
    <w:rsid w:val="00A74296"/>
    <w:rsid w:val="00A75DC3"/>
    <w:rsid w:val="00A85B54"/>
    <w:rsid w:val="00A87BDA"/>
    <w:rsid w:val="00A90872"/>
    <w:rsid w:val="00A93575"/>
    <w:rsid w:val="00AA10CC"/>
    <w:rsid w:val="00AA18BF"/>
    <w:rsid w:val="00AA41E3"/>
    <w:rsid w:val="00AB184C"/>
    <w:rsid w:val="00AB3610"/>
    <w:rsid w:val="00AC6B65"/>
    <w:rsid w:val="00AC7159"/>
    <w:rsid w:val="00AD04FF"/>
    <w:rsid w:val="00AD2471"/>
    <w:rsid w:val="00AE1EF8"/>
    <w:rsid w:val="00AE7CA8"/>
    <w:rsid w:val="00AF01B7"/>
    <w:rsid w:val="00AF4921"/>
    <w:rsid w:val="00AF6839"/>
    <w:rsid w:val="00B01436"/>
    <w:rsid w:val="00B01CDD"/>
    <w:rsid w:val="00B11CFA"/>
    <w:rsid w:val="00B129EE"/>
    <w:rsid w:val="00B17763"/>
    <w:rsid w:val="00B20AE9"/>
    <w:rsid w:val="00B23354"/>
    <w:rsid w:val="00B377E8"/>
    <w:rsid w:val="00B460E1"/>
    <w:rsid w:val="00B51DC1"/>
    <w:rsid w:val="00B55690"/>
    <w:rsid w:val="00B56585"/>
    <w:rsid w:val="00B80B28"/>
    <w:rsid w:val="00B86A06"/>
    <w:rsid w:val="00B917ED"/>
    <w:rsid w:val="00B96983"/>
    <w:rsid w:val="00B97506"/>
    <w:rsid w:val="00BC0EF6"/>
    <w:rsid w:val="00BC10F0"/>
    <w:rsid w:val="00BC4346"/>
    <w:rsid w:val="00BC476A"/>
    <w:rsid w:val="00BC4E85"/>
    <w:rsid w:val="00BD0BBA"/>
    <w:rsid w:val="00BE10E3"/>
    <w:rsid w:val="00BE356B"/>
    <w:rsid w:val="00BE4966"/>
    <w:rsid w:val="00BE5E0A"/>
    <w:rsid w:val="00BF21A9"/>
    <w:rsid w:val="00BF4267"/>
    <w:rsid w:val="00C01D69"/>
    <w:rsid w:val="00C10339"/>
    <w:rsid w:val="00C144CB"/>
    <w:rsid w:val="00C15AEC"/>
    <w:rsid w:val="00C16019"/>
    <w:rsid w:val="00C251E6"/>
    <w:rsid w:val="00C278EC"/>
    <w:rsid w:val="00C36B3F"/>
    <w:rsid w:val="00C370B7"/>
    <w:rsid w:val="00C5200C"/>
    <w:rsid w:val="00C55BAA"/>
    <w:rsid w:val="00C61009"/>
    <w:rsid w:val="00C6537D"/>
    <w:rsid w:val="00C7066D"/>
    <w:rsid w:val="00C748B7"/>
    <w:rsid w:val="00C82E0A"/>
    <w:rsid w:val="00C86F73"/>
    <w:rsid w:val="00C95D8D"/>
    <w:rsid w:val="00CB3744"/>
    <w:rsid w:val="00CC08F7"/>
    <w:rsid w:val="00CC26CB"/>
    <w:rsid w:val="00CC492E"/>
    <w:rsid w:val="00CC53F6"/>
    <w:rsid w:val="00CC5FF1"/>
    <w:rsid w:val="00CD595E"/>
    <w:rsid w:val="00CD6A80"/>
    <w:rsid w:val="00CF3F90"/>
    <w:rsid w:val="00CF484D"/>
    <w:rsid w:val="00CF5A27"/>
    <w:rsid w:val="00D007EE"/>
    <w:rsid w:val="00D03E72"/>
    <w:rsid w:val="00D10922"/>
    <w:rsid w:val="00D21323"/>
    <w:rsid w:val="00D23CE6"/>
    <w:rsid w:val="00D25F0E"/>
    <w:rsid w:val="00D268E6"/>
    <w:rsid w:val="00D270A5"/>
    <w:rsid w:val="00D30F33"/>
    <w:rsid w:val="00D31B93"/>
    <w:rsid w:val="00D33639"/>
    <w:rsid w:val="00D439C7"/>
    <w:rsid w:val="00D458E1"/>
    <w:rsid w:val="00D47D94"/>
    <w:rsid w:val="00D520DF"/>
    <w:rsid w:val="00D54BDF"/>
    <w:rsid w:val="00D55BB9"/>
    <w:rsid w:val="00D62615"/>
    <w:rsid w:val="00D6393D"/>
    <w:rsid w:val="00D728A4"/>
    <w:rsid w:val="00D76163"/>
    <w:rsid w:val="00D77E52"/>
    <w:rsid w:val="00D81427"/>
    <w:rsid w:val="00D8250B"/>
    <w:rsid w:val="00D87C33"/>
    <w:rsid w:val="00DA3659"/>
    <w:rsid w:val="00DA48D2"/>
    <w:rsid w:val="00DA5543"/>
    <w:rsid w:val="00DA5E5B"/>
    <w:rsid w:val="00DB215C"/>
    <w:rsid w:val="00DB2C6F"/>
    <w:rsid w:val="00DC2577"/>
    <w:rsid w:val="00DC29A5"/>
    <w:rsid w:val="00DC3C61"/>
    <w:rsid w:val="00DC4D9B"/>
    <w:rsid w:val="00DF0420"/>
    <w:rsid w:val="00DF1C9F"/>
    <w:rsid w:val="00DF48B4"/>
    <w:rsid w:val="00DF6699"/>
    <w:rsid w:val="00E0299D"/>
    <w:rsid w:val="00E12E82"/>
    <w:rsid w:val="00E23674"/>
    <w:rsid w:val="00E238B7"/>
    <w:rsid w:val="00E2502F"/>
    <w:rsid w:val="00E33639"/>
    <w:rsid w:val="00E37109"/>
    <w:rsid w:val="00E43033"/>
    <w:rsid w:val="00E4497D"/>
    <w:rsid w:val="00E44B47"/>
    <w:rsid w:val="00E5711A"/>
    <w:rsid w:val="00E57CEF"/>
    <w:rsid w:val="00E60732"/>
    <w:rsid w:val="00E63F90"/>
    <w:rsid w:val="00E64520"/>
    <w:rsid w:val="00E64D96"/>
    <w:rsid w:val="00E65502"/>
    <w:rsid w:val="00E66A71"/>
    <w:rsid w:val="00E70A4D"/>
    <w:rsid w:val="00E730D1"/>
    <w:rsid w:val="00E73572"/>
    <w:rsid w:val="00E74281"/>
    <w:rsid w:val="00E74D70"/>
    <w:rsid w:val="00E762B9"/>
    <w:rsid w:val="00E85A35"/>
    <w:rsid w:val="00E86E56"/>
    <w:rsid w:val="00E8751E"/>
    <w:rsid w:val="00E916C4"/>
    <w:rsid w:val="00EA64F3"/>
    <w:rsid w:val="00EB08B5"/>
    <w:rsid w:val="00EB455D"/>
    <w:rsid w:val="00EB6483"/>
    <w:rsid w:val="00EB6A86"/>
    <w:rsid w:val="00EC6F24"/>
    <w:rsid w:val="00ED33B2"/>
    <w:rsid w:val="00EE2A60"/>
    <w:rsid w:val="00EE2B6A"/>
    <w:rsid w:val="00EE5DDD"/>
    <w:rsid w:val="00EF58BC"/>
    <w:rsid w:val="00F006BD"/>
    <w:rsid w:val="00F035B1"/>
    <w:rsid w:val="00F109F1"/>
    <w:rsid w:val="00F153BA"/>
    <w:rsid w:val="00F43308"/>
    <w:rsid w:val="00F43949"/>
    <w:rsid w:val="00F44C92"/>
    <w:rsid w:val="00F479BE"/>
    <w:rsid w:val="00F54CE5"/>
    <w:rsid w:val="00F63E7A"/>
    <w:rsid w:val="00F646F5"/>
    <w:rsid w:val="00F650F6"/>
    <w:rsid w:val="00F65B58"/>
    <w:rsid w:val="00F670C4"/>
    <w:rsid w:val="00F71C0E"/>
    <w:rsid w:val="00F77178"/>
    <w:rsid w:val="00F8661E"/>
    <w:rsid w:val="00F90359"/>
    <w:rsid w:val="00F924E1"/>
    <w:rsid w:val="00F958E5"/>
    <w:rsid w:val="00FA0446"/>
    <w:rsid w:val="00FA1015"/>
    <w:rsid w:val="00FA404C"/>
    <w:rsid w:val="00FA454E"/>
    <w:rsid w:val="00FA4D1B"/>
    <w:rsid w:val="00FA69F2"/>
    <w:rsid w:val="00FA7C83"/>
    <w:rsid w:val="00FB11DA"/>
    <w:rsid w:val="00FB6087"/>
    <w:rsid w:val="00FD0169"/>
    <w:rsid w:val="00FD077D"/>
    <w:rsid w:val="00FD1EAD"/>
    <w:rsid w:val="00FE2689"/>
    <w:rsid w:val="00FE7A23"/>
    <w:rsid w:val="00FF629B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4B967"/>
  <w15:docId w15:val="{6EB05342-6FA7-48F7-8841-4DE860B5A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CDD"/>
    <w:pPr>
      <w:spacing w:after="0" w:line="240" w:lineRule="auto"/>
    </w:pPr>
    <w:rPr>
      <w:rFonts w:ascii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2588"/>
    <w:pPr>
      <w:keepNext/>
      <w:keepLines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2588"/>
    <w:pPr>
      <w:keepNext/>
      <w:keepLines/>
      <w:spacing w:before="160" w:after="8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550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63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63DC"/>
  </w:style>
  <w:style w:type="paragraph" w:styleId="Stopka">
    <w:name w:val="footer"/>
    <w:basedOn w:val="Normalny"/>
    <w:link w:val="StopkaZnak"/>
    <w:uiPriority w:val="99"/>
    <w:unhideWhenUsed/>
    <w:rsid w:val="007363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63DC"/>
  </w:style>
  <w:style w:type="paragraph" w:styleId="Tekstdymka">
    <w:name w:val="Balloon Text"/>
    <w:basedOn w:val="Normalny"/>
    <w:link w:val="TekstdymkaZnak"/>
    <w:uiPriority w:val="99"/>
    <w:semiHidden/>
    <w:unhideWhenUsed/>
    <w:rsid w:val="007363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63D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827878"/>
    <w:rPr>
      <w:color w:val="0000FF" w:themeColor="hyperlink"/>
      <w:u w:val="single"/>
    </w:rPr>
  </w:style>
  <w:style w:type="paragraph" w:customStyle="1" w:styleId="Bezodstpw1">
    <w:name w:val="Bez odstępów1"/>
    <w:rsid w:val="00BD0BBA"/>
    <w:pPr>
      <w:spacing w:after="0" w:line="240" w:lineRule="auto"/>
      <w:jc w:val="both"/>
    </w:pPr>
    <w:rPr>
      <w:rFonts w:ascii="Georgia" w:eastAsia="Times New Roman" w:hAnsi="Georgia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D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4DA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4D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D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DA1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semiHidden/>
    <w:unhideWhenUsed/>
    <w:rsid w:val="00007E13"/>
    <w:pPr>
      <w:jc w:val="both"/>
    </w:pPr>
    <w:rPr>
      <w:rFonts w:ascii="Sans serif" w:eastAsia="Times New Roman" w:hAnsi="Sans serif" w:cs="FreeSans"/>
      <w:b/>
      <w:bCs/>
      <w:sz w:val="24"/>
      <w:szCs w:val="24"/>
      <w:lang w:eastAsia="zh-CN" w:bidi="hi-IN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07E13"/>
    <w:rPr>
      <w:rFonts w:ascii="Sans serif" w:eastAsia="Times New Roman" w:hAnsi="Sans serif" w:cs="FreeSans"/>
      <w:b/>
      <w:bCs/>
      <w:sz w:val="24"/>
      <w:szCs w:val="24"/>
      <w:lang w:eastAsia="zh-CN" w:bidi="hi-IN"/>
    </w:rPr>
  </w:style>
  <w:style w:type="paragraph" w:styleId="Tekstpodstawowy3">
    <w:name w:val="Body Text 3"/>
    <w:basedOn w:val="Normalny"/>
    <w:link w:val="Tekstpodstawowy3Znak"/>
    <w:semiHidden/>
    <w:unhideWhenUsed/>
    <w:rsid w:val="00007E13"/>
    <w:pPr>
      <w:jc w:val="both"/>
    </w:pPr>
    <w:rPr>
      <w:rFonts w:ascii="Sans serif" w:eastAsia="Times New Roman" w:hAnsi="Sans serif" w:cs="FreeSans"/>
      <w:sz w:val="24"/>
      <w:szCs w:val="24"/>
      <w:lang w:eastAsia="zh-CN" w:bidi="hi-IN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007E13"/>
    <w:rPr>
      <w:rFonts w:ascii="Sans serif" w:eastAsia="Times New Roman" w:hAnsi="Sans serif" w:cs="FreeSans"/>
      <w:sz w:val="24"/>
      <w:szCs w:val="24"/>
      <w:lang w:eastAsia="zh-CN" w:bidi="hi-IN"/>
    </w:rPr>
  </w:style>
  <w:style w:type="character" w:styleId="Uwydatnienie">
    <w:name w:val="Emphasis"/>
    <w:uiPriority w:val="20"/>
    <w:qFormat/>
    <w:rsid w:val="006371EC"/>
    <w:rPr>
      <w:i/>
      <w:iCs/>
    </w:rPr>
  </w:style>
  <w:style w:type="paragraph" w:customStyle="1" w:styleId="Tekstpodstawowy1">
    <w:name w:val="Tekst podstawowy 1"/>
    <w:basedOn w:val="Tekstpodstawowy"/>
    <w:link w:val="Tekstpodstawowy1Znak"/>
    <w:qFormat/>
    <w:rsid w:val="006371EC"/>
    <w:pPr>
      <w:spacing w:after="0" w:line="360" w:lineRule="auto"/>
      <w:jc w:val="both"/>
    </w:pPr>
    <w:rPr>
      <w:rFonts w:ascii="Times New Roman" w:eastAsia="Times New Roman" w:hAnsi="Times New Roman"/>
      <w:lang w:eastAsia="pl-PL"/>
    </w:rPr>
  </w:style>
  <w:style w:type="character" w:customStyle="1" w:styleId="Tekstpodstawowy1Znak">
    <w:name w:val="Tekst podstawowy 1 Znak"/>
    <w:basedOn w:val="TekstpodstawowyZnak"/>
    <w:link w:val="Tekstpodstawowy1"/>
    <w:rsid w:val="006371EC"/>
    <w:rPr>
      <w:rFonts w:ascii="Times New Roman" w:eastAsia="Times New Roman" w:hAnsi="Times New Roman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371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371EC"/>
  </w:style>
  <w:style w:type="paragraph" w:styleId="NormalnyWeb">
    <w:name w:val="Normal (Web)"/>
    <w:basedOn w:val="Normalny"/>
    <w:uiPriority w:val="99"/>
    <w:unhideWhenUsed/>
    <w:rsid w:val="00DA5543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DA5543"/>
  </w:style>
  <w:style w:type="character" w:styleId="Pogrubienie">
    <w:name w:val="Strong"/>
    <w:basedOn w:val="Domylnaczcionkaakapitu"/>
    <w:uiPriority w:val="22"/>
    <w:qFormat/>
    <w:rsid w:val="00DA5543"/>
    <w:rPr>
      <w:b/>
      <w:bCs/>
    </w:rPr>
  </w:style>
  <w:style w:type="paragraph" w:styleId="Bezodstpw">
    <w:name w:val="No Spacing"/>
    <w:uiPriority w:val="1"/>
    <w:qFormat/>
    <w:rsid w:val="00423CF7"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sid w:val="004E7978"/>
    <w:rPr>
      <w:i/>
      <w:iCs/>
      <w:color w:val="808080" w:themeColor="text1" w:themeTint="7F"/>
    </w:rPr>
  </w:style>
  <w:style w:type="paragraph" w:styleId="Akapitzlist">
    <w:name w:val="List Paragraph"/>
    <w:basedOn w:val="Normalny"/>
    <w:uiPriority w:val="34"/>
    <w:qFormat/>
    <w:rsid w:val="00FA454E"/>
    <w:pPr>
      <w:ind w:left="720"/>
      <w:contextualSpacing/>
    </w:pPr>
  </w:style>
  <w:style w:type="paragraph" w:customStyle="1" w:styleId="xxxmsonormal">
    <w:name w:val="x_x_x_msonormal"/>
    <w:basedOn w:val="Normalny"/>
    <w:rsid w:val="00026F59"/>
    <w:rPr>
      <w:rFonts w:ascii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E542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E5424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302588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2588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14:ligatures w14:val="standardContextu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5DC3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550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2B6603"/>
    <w:pPr>
      <w:spacing w:after="0" w:line="240" w:lineRule="auto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2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98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32692">
                  <w:blockQuote w:val="1"/>
                  <w:marLeft w:val="2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4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8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490623">
                  <w:blockQuote w:val="1"/>
                  <w:marLeft w:val="2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5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us.pl/swiadczenia/swiadczenia-dla-rodzin/swiadczenie-wychowawcze-800-plus/zmiany-w-swiadczeniu-wychowawczym-program-rodzina-800-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us.pl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16025-3A4A-427A-B1C0-2B8962F5E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525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Dziekan, Jacek</dc:creator>
  <cp:lastModifiedBy>Kokosza, Aneta</cp:lastModifiedBy>
  <cp:revision>6</cp:revision>
  <cp:lastPrinted>2020-01-14T10:00:00Z</cp:lastPrinted>
  <dcterms:created xsi:type="dcterms:W3CDTF">2026-01-23T12:32:00Z</dcterms:created>
  <dcterms:modified xsi:type="dcterms:W3CDTF">2026-01-29T07:41:00Z</dcterms:modified>
</cp:coreProperties>
</file>