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9BDA7" w14:textId="4F2A0289" w:rsidR="008A7B5A" w:rsidRDefault="008A7B5A" w:rsidP="008A7B5A">
      <w:pPr>
        <w:pStyle w:val="Default"/>
        <w:spacing w:line="276" w:lineRule="auto"/>
        <w:jc w:val="center"/>
        <w:rPr>
          <w:rFonts w:eastAsia="Times New Roman"/>
          <w:b/>
          <w:bCs/>
          <w:lang w:eastAsia="pl-PL"/>
        </w:rPr>
      </w:pPr>
      <w:r w:rsidRPr="008A7B5A">
        <w:rPr>
          <w:b/>
          <w:bCs/>
        </w:rPr>
        <w:t xml:space="preserve">Ogłoszenie dotyczące konsultacji projektu </w:t>
      </w:r>
      <w:r w:rsidRPr="008A7B5A">
        <w:rPr>
          <w:rFonts w:eastAsia="Times New Roman"/>
          <w:b/>
          <w:bCs/>
          <w:lang w:eastAsia="pl-PL"/>
        </w:rPr>
        <w:t xml:space="preserve">uchwały </w:t>
      </w:r>
      <w:r w:rsidRPr="008A7B5A">
        <w:rPr>
          <w:b/>
          <w:bCs/>
        </w:rPr>
        <w:t xml:space="preserve">w sprawie wykazu kąpielisk </w:t>
      </w:r>
      <w:r>
        <w:rPr>
          <w:b/>
          <w:bCs/>
        </w:rPr>
        <w:t xml:space="preserve">                     </w:t>
      </w:r>
      <w:r w:rsidRPr="008A7B5A">
        <w:rPr>
          <w:b/>
          <w:bCs/>
        </w:rPr>
        <w:t xml:space="preserve">na terenie gminy Brok oraz określenia sezonu kąpielowego </w:t>
      </w:r>
      <w:r w:rsidRPr="008A7B5A">
        <w:rPr>
          <w:rFonts w:eastAsia="Times New Roman"/>
          <w:b/>
          <w:bCs/>
          <w:lang w:eastAsia="pl-PL"/>
        </w:rPr>
        <w:t xml:space="preserve">w 2025 roku </w:t>
      </w:r>
    </w:p>
    <w:p w14:paraId="15311510" w14:textId="77777777" w:rsidR="008A7B5A" w:rsidRDefault="008A7B5A" w:rsidP="008A7B5A">
      <w:pPr>
        <w:pStyle w:val="Default"/>
        <w:spacing w:line="276" w:lineRule="auto"/>
        <w:jc w:val="center"/>
        <w:rPr>
          <w:rFonts w:eastAsia="Times New Roman"/>
          <w:b/>
          <w:bCs/>
          <w:lang w:eastAsia="pl-PL"/>
        </w:rPr>
      </w:pPr>
    </w:p>
    <w:p w14:paraId="371568E9" w14:textId="77777777" w:rsidR="008A7B5A" w:rsidRDefault="008A7B5A" w:rsidP="008A7B5A">
      <w:pPr>
        <w:pStyle w:val="Default"/>
        <w:spacing w:line="276" w:lineRule="auto"/>
        <w:jc w:val="center"/>
        <w:rPr>
          <w:rFonts w:eastAsia="Times New Roman"/>
          <w:b/>
          <w:bCs/>
          <w:lang w:eastAsia="pl-PL"/>
        </w:rPr>
      </w:pPr>
    </w:p>
    <w:p w14:paraId="5F499423" w14:textId="757596EF" w:rsidR="008A7B5A" w:rsidRPr="008A7B5A" w:rsidRDefault="008A7B5A" w:rsidP="008A7B5A">
      <w:pPr>
        <w:pStyle w:val="Default"/>
        <w:spacing w:line="276" w:lineRule="auto"/>
        <w:ind w:firstLine="708"/>
        <w:jc w:val="both"/>
        <w:rPr>
          <w:rFonts w:eastAsia="Times New Roman"/>
          <w:lang w:eastAsia="pl-PL"/>
        </w:rPr>
      </w:pPr>
      <w:r w:rsidRPr="008A7B5A">
        <w:rPr>
          <w:rFonts w:eastAsia="Times New Roman"/>
          <w:lang w:eastAsia="pl-PL"/>
        </w:rPr>
        <w:t xml:space="preserve">Na podstawie art. 37 ust. 10 i 11 ustawy z dnia 20 lipca 2017 r. Prawo wodne </w:t>
      </w:r>
      <w:r>
        <w:rPr>
          <w:rFonts w:eastAsia="Times New Roman"/>
          <w:lang w:eastAsia="pl-PL"/>
        </w:rPr>
        <w:t xml:space="preserve">                             </w:t>
      </w:r>
      <w:r w:rsidRPr="008A7B5A">
        <w:rPr>
          <w:rFonts w:eastAsia="Times New Roman"/>
          <w:lang w:eastAsia="pl-PL"/>
        </w:rPr>
        <w:t>(</w:t>
      </w:r>
      <w:proofErr w:type="spellStart"/>
      <w:r w:rsidRPr="008A7B5A">
        <w:rPr>
          <w:rFonts w:eastAsia="Times New Roman"/>
          <w:lang w:eastAsia="pl-PL"/>
        </w:rPr>
        <w:t>t.j</w:t>
      </w:r>
      <w:proofErr w:type="spellEnd"/>
      <w:r w:rsidRPr="008A7B5A">
        <w:rPr>
          <w:rFonts w:eastAsia="Times New Roman"/>
          <w:lang w:eastAsia="pl-PL"/>
        </w:rPr>
        <w:t xml:space="preserve">. z 2024 r., poz. 1087 z </w:t>
      </w:r>
      <w:proofErr w:type="spellStart"/>
      <w:r w:rsidRPr="008A7B5A">
        <w:rPr>
          <w:rFonts w:eastAsia="Times New Roman"/>
          <w:lang w:eastAsia="pl-PL"/>
        </w:rPr>
        <w:t>późn</w:t>
      </w:r>
      <w:proofErr w:type="spellEnd"/>
      <w:r w:rsidRPr="008A7B5A">
        <w:rPr>
          <w:rFonts w:eastAsia="Times New Roman"/>
          <w:lang w:eastAsia="pl-PL"/>
        </w:rPr>
        <w:t xml:space="preserve">. zm.) podaje do publicznej wiadomości </w:t>
      </w:r>
      <w:r w:rsidRPr="008A7B5A">
        <w:t xml:space="preserve">projekt </w:t>
      </w:r>
      <w:r w:rsidRPr="008A7B5A">
        <w:rPr>
          <w:rFonts w:eastAsia="Times New Roman"/>
          <w:lang w:eastAsia="pl-PL"/>
        </w:rPr>
        <w:t xml:space="preserve">uchwały </w:t>
      </w:r>
      <w:r>
        <w:rPr>
          <w:rFonts w:eastAsia="Times New Roman"/>
          <w:lang w:eastAsia="pl-PL"/>
        </w:rPr>
        <w:t xml:space="preserve">Rady Gminy w Broku </w:t>
      </w:r>
      <w:r w:rsidRPr="008A7B5A">
        <w:t xml:space="preserve">w sprawie wykazu kąpielisk na terenie gminy Brok oraz określenia sezonu kąpielowego </w:t>
      </w:r>
      <w:r w:rsidRPr="008A7B5A">
        <w:rPr>
          <w:rFonts w:eastAsia="Times New Roman"/>
          <w:lang w:eastAsia="pl-PL"/>
        </w:rPr>
        <w:t>w 2025 roku</w:t>
      </w:r>
      <w:r w:rsidR="00541A3E">
        <w:rPr>
          <w:rFonts w:eastAsia="Times New Roman"/>
          <w:lang w:eastAsia="pl-PL"/>
        </w:rPr>
        <w:t>.</w:t>
      </w:r>
      <w:r w:rsidRPr="008A7B5A">
        <w:rPr>
          <w:rFonts w:eastAsia="Times New Roman"/>
          <w:lang w:eastAsia="pl-PL"/>
        </w:rPr>
        <w:t xml:space="preserve"> </w:t>
      </w:r>
    </w:p>
    <w:p w14:paraId="1933C928" w14:textId="325AC232" w:rsidR="008A7B5A" w:rsidRPr="00541A3E" w:rsidRDefault="008A7B5A" w:rsidP="008A7B5A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Przedmiotem konsultacji jest projekt uchwały</w:t>
      </w:r>
      <w:r w:rsidR="00541A3E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="00541A3E" w:rsidRPr="00541A3E">
        <w:rPr>
          <w:rFonts w:ascii="Times New Roman" w:hAnsi="Times New Roman"/>
          <w:color w:val="000000"/>
          <w:sz w:val="24"/>
          <w:szCs w:val="24"/>
        </w:rPr>
        <w:t>w sprawie wykazu kąpielisk</w:t>
      </w:r>
      <w:r w:rsidR="00541A3E" w:rsidRPr="00541A3E">
        <w:t xml:space="preserve"> </w:t>
      </w:r>
      <w:r w:rsidR="00541A3E" w:rsidRPr="00541A3E">
        <w:rPr>
          <w:rFonts w:ascii="Times New Roman" w:hAnsi="Times New Roman"/>
          <w:color w:val="000000"/>
          <w:sz w:val="24"/>
          <w:szCs w:val="24"/>
        </w:rPr>
        <w:t xml:space="preserve">na terenie gminy Brok oraz określenia sezonu kąpielowego </w:t>
      </w:r>
      <w:r w:rsidR="00541A3E" w:rsidRPr="00541A3E">
        <w:rPr>
          <w:rFonts w:ascii="Times New Roman" w:eastAsia="Times New Roman" w:hAnsi="Times New Roman"/>
          <w:sz w:val="24"/>
          <w:szCs w:val="24"/>
          <w:lang w:eastAsia="pl-PL"/>
        </w:rPr>
        <w:t>w 2025 roku</w:t>
      </w:r>
      <w:r w:rsidR="00541A3E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3FCC38B9" w14:textId="7AF59F2A" w:rsidR="00541A3E" w:rsidRPr="00541A3E" w:rsidRDefault="00541A3E" w:rsidP="008A7B5A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Opinie, uwagi oraz propozycje zmian do ww. uchwały należy składać w formie pisemnej na załączonym formularzu w sekretariacie Urzędu Gminy w Broku</w:t>
      </w:r>
      <w:r w:rsidR="003F7D67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w godzinach pracy Urzędu, pocztą tradycyjną na adres Urzędu Gminy w Broku, </w:t>
      </w:r>
      <w:r w:rsidR="003F7D67">
        <w:rPr>
          <w:rFonts w:ascii="Times New Roman" w:eastAsia="Times New Roman" w:hAnsi="Times New Roman"/>
          <w:sz w:val="24"/>
          <w:szCs w:val="24"/>
          <w:lang w:eastAsia="pl-PL"/>
        </w:rPr>
        <w:t>P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lac Kościelny 6, 07 – 306 Brok lub drogą elektroniczną na adres </w:t>
      </w:r>
      <w:hyperlink r:id="rId5" w:history="1">
        <w:r w:rsidR="000B56B2" w:rsidRPr="00092480">
          <w:rPr>
            <w:rStyle w:val="Hipercze"/>
            <w:rFonts w:ascii="Times New Roman" w:eastAsia="Times New Roman" w:hAnsi="Times New Roman"/>
            <w:sz w:val="24"/>
            <w:szCs w:val="24"/>
            <w:lang w:eastAsia="pl-PL"/>
          </w:rPr>
          <w:t>sekretariat@brok.pl</w:t>
        </w:r>
      </w:hyperlink>
    </w:p>
    <w:p w14:paraId="11E4F26D" w14:textId="4ABCB87F" w:rsidR="00541A3E" w:rsidRPr="00541A3E" w:rsidRDefault="00541A3E" w:rsidP="008A7B5A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Opinie, uwagi oraz propozycje zmian do ww. uchwały należy składać w terminie                        od dnia 23.01.2025 r. do dnia 1</w:t>
      </w:r>
      <w:r w:rsidR="003F7D67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.02.2025 r.</w:t>
      </w:r>
    </w:p>
    <w:p w14:paraId="3881EAD2" w14:textId="061569F6" w:rsidR="00541A3E" w:rsidRPr="00541A3E" w:rsidRDefault="00541A3E" w:rsidP="008A7B5A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Projekt uchwały został zamieszczony na tablicy informacyjnej w siedzibie tut. Urzędu, na stronie internetowej Urzędu Gminy w Broku oraz w Biuletynie Informacji Publicznej.</w:t>
      </w:r>
    </w:p>
    <w:p w14:paraId="431C9A10" w14:textId="54584AB2" w:rsidR="00541A3E" w:rsidRDefault="00541A3E" w:rsidP="00541A3E">
      <w:pPr>
        <w:shd w:val="clear" w:color="auto" w:fill="FFFFFF"/>
        <w:spacing w:before="100" w:beforeAutospacing="1" w:after="0" w:line="276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Wszelkie uwagi, opinie oraz propozycje zmian będą rozpatrywane w terminie nie dłuższym niż 14 dni od daty upływu ich składania.</w:t>
      </w:r>
    </w:p>
    <w:p w14:paraId="08A24699" w14:textId="77777777" w:rsidR="00541A3E" w:rsidRDefault="00541A3E" w:rsidP="00541A3E">
      <w:pPr>
        <w:shd w:val="clear" w:color="auto" w:fill="FFFFFF"/>
        <w:spacing w:after="0" w:line="276" w:lineRule="auto"/>
        <w:ind w:left="357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pl-PL"/>
        </w:rPr>
      </w:pPr>
    </w:p>
    <w:p w14:paraId="0330FE2C" w14:textId="77777777" w:rsidR="00541A3E" w:rsidRDefault="00541A3E" w:rsidP="00541A3E">
      <w:pPr>
        <w:shd w:val="clear" w:color="auto" w:fill="FFFFFF"/>
        <w:spacing w:after="0" w:line="276" w:lineRule="auto"/>
        <w:ind w:left="357"/>
        <w:jc w:val="both"/>
        <w:rPr>
          <w:rFonts w:ascii="Times New Roman" w:eastAsia="Times New Roman" w:hAnsi="Times New Roman"/>
          <w:color w:val="000000"/>
          <w:sz w:val="20"/>
          <w:szCs w:val="20"/>
          <w:u w:val="single"/>
          <w:lang w:eastAsia="pl-PL"/>
        </w:rPr>
      </w:pPr>
    </w:p>
    <w:p w14:paraId="2559A09E" w14:textId="251073A3" w:rsidR="00541A3E" w:rsidRPr="00541A3E" w:rsidRDefault="00541A3E" w:rsidP="00541A3E">
      <w:pPr>
        <w:shd w:val="clear" w:color="auto" w:fill="FFFFFF"/>
        <w:spacing w:after="0" w:line="276" w:lineRule="auto"/>
        <w:ind w:left="357"/>
        <w:jc w:val="both"/>
        <w:rPr>
          <w:rFonts w:ascii="Times New Roman" w:eastAsia="Times New Roman" w:hAnsi="Times New Roman"/>
          <w:color w:val="000000"/>
          <w:u w:val="single"/>
          <w:lang w:eastAsia="pl-PL"/>
        </w:rPr>
      </w:pPr>
      <w:proofErr w:type="spellStart"/>
      <w:r w:rsidRPr="00541A3E">
        <w:rPr>
          <w:rFonts w:ascii="Times New Roman" w:eastAsia="Times New Roman" w:hAnsi="Times New Roman"/>
          <w:color w:val="000000"/>
          <w:u w:val="single"/>
          <w:lang w:eastAsia="pl-PL"/>
        </w:rPr>
        <w:t>Załaczniki</w:t>
      </w:r>
      <w:proofErr w:type="spellEnd"/>
      <w:r w:rsidRPr="00541A3E">
        <w:rPr>
          <w:rFonts w:ascii="Times New Roman" w:eastAsia="Times New Roman" w:hAnsi="Times New Roman"/>
          <w:color w:val="000000"/>
          <w:u w:val="single"/>
          <w:lang w:eastAsia="pl-PL"/>
        </w:rPr>
        <w:t>:</w:t>
      </w:r>
    </w:p>
    <w:p w14:paraId="3A4DBDE6" w14:textId="587CBAAE" w:rsidR="00541A3E" w:rsidRPr="00541A3E" w:rsidRDefault="00541A3E" w:rsidP="00541A3E">
      <w:pPr>
        <w:pStyle w:val="Akapitzlist"/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541A3E">
        <w:rPr>
          <w:rFonts w:ascii="Times New Roman" w:eastAsia="Times New Roman" w:hAnsi="Times New Roman"/>
          <w:color w:val="000000"/>
          <w:lang w:eastAsia="pl-PL"/>
        </w:rPr>
        <w:t>Projekt uchwały;</w:t>
      </w:r>
    </w:p>
    <w:p w14:paraId="155E9EDD" w14:textId="1B6AF2B3" w:rsidR="00541A3E" w:rsidRPr="00541A3E" w:rsidRDefault="00541A3E" w:rsidP="00541A3E">
      <w:pPr>
        <w:pStyle w:val="Akapitzlist"/>
        <w:numPr>
          <w:ilvl w:val="0"/>
          <w:numId w:val="2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541A3E">
        <w:rPr>
          <w:rFonts w:ascii="Times New Roman" w:eastAsia="Times New Roman" w:hAnsi="Times New Roman"/>
          <w:color w:val="000000"/>
          <w:lang w:eastAsia="pl-PL"/>
        </w:rPr>
        <w:t>Formularz</w:t>
      </w:r>
      <w:r w:rsidR="00586A39">
        <w:rPr>
          <w:rFonts w:ascii="Times New Roman" w:eastAsia="Times New Roman" w:hAnsi="Times New Roman"/>
          <w:color w:val="000000"/>
          <w:lang w:eastAsia="pl-PL"/>
        </w:rPr>
        <w:t xml:space="preserve"> zgłaszania opinii uwag</w:t>
      </w:r>
      <w:r w:rsidRPr="00541A3E">
        <w:rPr>
          <w:rFonts w:ascii="Times New Roman" w:eastAsia="Times New Roman" w:hAnsi="Times New Roman"/>
          <w:color w:val="000000"/>
          <w:lang w:eastAsia="pl-PL"/>
        </w:rPr>
        <w:t>;</w:t>
      </w:r>
    </w:p>
    <w:p w14:paraId="170D5356" w14:textId="5BA35C15" w:rsidR="00541A3E" w:rsidRPr="00541A3E" w:rsidRDefault="00541A3E" w:rsidP="00541A3E">
      <w:pPr>
        <w:pStyle w:val="Akapitzlist"/>
        <w:numPr>
          <w:ilvl w:val="0"/>
          <w:numId w:val="2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541A3E">
        <w:rPr>
          <w:rFonts w:ascii="Times New Roman" w:eastAsia="Times New Roman" w:hAnsi="Times New Roman"/>
          <w:color w:val="000000"/>
          <w:lang w:eastAsia="pl-PL"/>
        </w:rPr>
        <w:t>Klauzula informacyjna.</w:t>
      </w:r>
    </w:p>
    <w:p w14:paraId="37A6E88A" w14:textId="77777777" w:rsidR="008A7B5A" w:rsidRPr="008A7B5A" w:rsidRDefault="008A7B5A" w:rsidP="008A7B5A">
      <w:pPr>
        <w:pStyle w:val="Default"/>
        <w:spacing w:line="276" w:lineRule="auto"/>
        <w:jc w:val="center"/>
        <w:rPr>
          <w:rFonts w:eastAsia="Times New Roman"/>
          <w:b/>
          <w:bCs/>
          <w:lang w:eastAsia="pl-PL"/>
        </w:rPr>
      </w:pPr>
    </w:p>
    <w:p w14:paraId="208B0A58" w14:textId="77777777" w:rsidR="00D66CB4" w:rsidRPr="00725E70" w:rsidRDefault="00D66CB4" w:rsidP="00D66CB4">
      <w:pPr>
        <w:ind w:left="5664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</w:t>
      </w:r>
      <w:r w:rsidRPr="00725E70">
        <w:rPr>
          <w:i/>
          <w:iCs/>
          <w:sz w:val="24"/>
          <w:szCs w:val="24"/>
        </w:rPr>
        <w:t>/-/ Burmistrz Gminy</w:t>
      </w:r>
    </w:p>
    <w:p w14:paraId="11189721" w14:textId="77777777" w:rsidR="00D66CB4" w:rsidRPr="00725E70" w:rsidRDefault="00D66CB4" w:rsidP="00D66CB4">
      <w:pPr>
        <w:rPr>
          <w:i/>
          <w:iCs/>
          <w:sz w:val="24"/>
          <w:szCs w:val="24"/>
        </w:rPr>
      </w:pPr>
      <w:r w:rsidRPr="00725E70">
        <w:rPr>
          <w:i/>
          <w:iCs/>
          <w:sz w:val="24"/>
          <w:szCs w:val="24"/>
        </w:rPr>
        <w:t xml:space="preserve">  </w:t>
      </w:r>
      <w:r w:rsidRPr="00725E70">
        <w:rPr>
          <w:i/>
          <w:iCs/>
          <w:sz w:val="24"/>
          <w:szCs w:val="24"/>
        </w:rPr>
        <w:tab/>
      </w:r>
      <w:r w:rsidRPr="00725E70">
        <w:rPr>
          <w:i/>
          <w:iCs/>
          <w:sz w:val="24"/>
          <w:szCs w:val="24"/>
        </w:rPr>
        <w:tab/>
      </w:r>
      <w:r w:rsidRPr="00725E70">
        <w:rPr>
          <w:i/>
          <w:iCs/>
          <w:sz w:val="24"/>
          <w:szCs w:val="24"/>
        </w:rPr>
        <w:tab/>
      </w:r>
      <w:r w:rsidRPr="00725E70">
        <w:rPr>
          <w:i/>
          <w:iCs/>
          <w:sz w:val="24"/>
          <w:szCs w:val="24"/>
        </w:rPr>
        <w:tab/>
      </w:r>
      <w:r w:rsidRPr="00725E70">
        <w:rPr>
          <w:i/>
          <w:iCs/>
          <w:sz w:val="24"/>
          <w:szCs w:val="24"/>
        </w:rPr>
        <w:tab/>
      </w:r>
      <w:r w:rsidRPr="00725E70">
        <w:rPr>
          <w:i/>
          <w:iCs/>
          <w:sz w:val="24"/>
          <w:szCs w:val="24"/>
        </w:rPr>
        <w:tab/>
      </w:r>
      <w:r w:rsidRPr="00725E70">
        <w:rPr>
          <w:i/>
          <w:iCs/>
          <w:sz w:val="24"/>
          <w:szCs w:val="24"/>
        </w:rPr>
        <w:tab/>
        <w:t xml:space="preserve">           mgr Sebastian Oczkowski</w:t>
      </w:r>
    </w:p>
    <w:p w14:paraId="16F6B87E" w14:textId="5A291A2C" w:rsidR="00725E70" w:rsidRPr="00725E70" w:rsidRDefault="00725E70" w:rsidP="00D66CB4">
      <w:pPr>
        <w:ind w:left="5664"/>
        <w:rPr>
          <w:i/>
          <w:iCs/>
          <w:sz w:val="24"/>
          <w:szCs w:val="24"/>
        </w:rPr>
      </w:pPr>
    </w:p>
    <w:sectPr w:rsidR="00725E70" w:rsidRPr="00725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35C26"/>
    <w:multiLevelType w:val="hybridMultilevel"/>
    <w:tmpl w:val="8B50EF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BB1F2C"/>
    <w:multiLevelType w:val="hybridMultilevel"/>
    <w:tmpl w:val="FF2E2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97706">
    <w:abstractNumId w:val="1"/>
  </w:num>
  <w:num w:numId="2" w16cid:durableId="1887259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B5A"/>
    <w:rsid w:val="000B56B2"/>
    <w:rsid w:val="0010158B"/>
    <w:rsid w:val="002B027E"/>
    <w:rsid w:val="002F4493"/>
    <w:rsid w:val="003F7D67"/>
    <w:rsid w:val="00541A3E"/>
    <w:rsid w:val="00586A39"/>
    <w:rsid w:val="005A6E19"/>
    <w:rsid w:val="005F5DC9"/>
    <w:rsid w:val="00622BE3"/>
    <w:rsid w:val="00725E70"/>
    <w:rsid w:val="00796121"/>
    <w:rsid w:val="008A7B5A"/>
    <w:rsid w:val="00BC4B41"/>
    <w:rsid w:val="00D463A7"/>
    <w:rsid w:val="00D6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10F2D"/>
  <w15:chartTrackingRefBased/>
  <w15:docId w15:val="{00F0D55B-F792-4754-A50F-BFE4F519E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B5A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A7B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Akapitzlist">
    <w:name w:val="List Paragraph"/>
    <w:basedOn w:val="Normalny"/>
    <w:uiPriority w:val="34"/>
    <w:qFormat/>
    <w:rsid w:val="008A7B5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1A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1A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1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bro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Stefańczyk</dc:creator>
  <cp:keywords/>
  <dc:description/>
  <cp:lastModifiedBy>Ewa Młynarczuk</cp:lastModifiedBy>
  <cp:revision>2</cp:revision>
  <cp:lastPrinted>2025-01-23T08:32:00Z</cp:lastPrinted>
  <dcterms:created xsi:type="dcterms:W3CDTF">2025-02-06T11:31:00Z</dcterms:created>
  <dcterms:modified xsi:type="dcterms:W3CDTF">2025-02-06T11:31:00Z</dcterms:modified>
</cp:coreProperties>
</file>